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A250F64" w14:textId="77777777" w:rsidR="00A06A9C" w:rsidRDefault="00AD381A">
      <w:pPr>
        <w:spacing w:before="120"/>
        <w:jc w:val="center"/>
        <w:rPr>
          <w:rFonts w:ascii="Arial" w:hAnsi="Arial" w:cs="Arial"/>
          <w:b/>
          <w:sz w:val="22"/>
          <w:szCs w:val="22"/>
          <w:lang w:val="es-PE"/>
        </w:rPr>
      </w:pPr>
      <w:r>
        <w:rPr>
          <w:rFonts w:ascii="Arial" w:hAnsi="Arial" w:cs="Arial"/>
          <w:b/>
          <w:sz w:val="22"/>
          <w:szCs w:val="22"/>
          <w:lang w:val="es-PE"/>
        </w:rPr>
        <w:t xml:space="preserve">8 METALES CRÍTICOS EN SISTEMAS MINERALIZADOS CORDILLERANOS: </w:t>
      </w:r>
      <w:r>
        <w:rPr>
          <w:rFonts w:ascii="Arial" w:hAnsi="Arial" w:cs="Arial"/>
          <w:b/>
          <w:sz w:val="22"/>
          <w:szCs w:val="22"/>
          <w:lang w:val="es-PE"/>
        </w:rPr>
        <w:br/>
        <w:t>UN MODELO DE EXPLORACIÓN ANDINO</w:t>
      </w:r>
    </w:p>
    <w:p w14:paraId="3ACC4905" w14:textId="77777777" w:rsidR="00A06A9C" w:rsidRDefault="00AD381A">
      <w:pPr>
        <w:jc w:val="center"/>
        <w:rPr>
          <w:rFonts w:ascii="Arial" w:hAnsi="Arial" w:cs="Arial"/>
          <w:sz w:val="22"/>
          <w:szCs w:val="22"/>
          <w:lang w:val="es-PE"/>
        </w:rPr>
      </w:pPr>
      <w:r>
        <w:rPr>
          <w:rFonts w:ascii="Arial" w:hAnsi="Arial" w:cs="Arial"/>
          <w:sz w:val="22"/>
          <w:szCs w:val="22"/>
          <w:lang w:val="es-PE"/>
        </w:rPr>
        <w:t>(Regulación y Economía Minera)</w:t>
      </w:r>
    </w:p>
    <w:p w14:paraId="4A1A088D" w14:textId="77777777" w:rsidR="00A06A9C" w:rsidRDefault="00A06A9C">
      <w:pPr>
        <w:rPr>
          <w:rFonts w:ascii="Arial" w:hAnsi="Arial" w:cs="Arial"/>
          <w:sz w:val="22"/>
          <w:szCs w:val="22"/>
        </w:rPr>
      </w:pPr>
    </w:p>
    <w:p w14:paraId="63C6EADA" w14:textId="77777777" w:rsidR="00A06A9C" w:rsidRDefault="00AD381A">
      <w:pPr>
        <w:jc w:val="center"/>
        <w:rPr>
          <w:rFonts w:ascii="Arial" w:hAnsi="Arial" w:cs="Arial"/>
          <w:b/>
          <w:bCs/>
          <w:sz w:val="22"/>
          <w:szCs w:val="22"/>
          <w:lang w:val="es-PE"/>
        </w:rPr>
      </w:pPr>
      <w:r>
        <w:rPr>
          <w:rFonts w:ascii="Arial" w:hAnsi="Arial" w:cs="Arial"/>
          <w:b/>
          <w:bCs/>
          <w:sz w:val="22"/>
          <w:szCs w:val="22"/>
          <w:lang w:val="es-PE"/>
        </w:rPr>
        <w:t>César Farfán</w:t>
      </w:r>
      <w:r>
        <w:rPr>
          <w:rFonts w:ascii="Arial" w:hAnsi="Arial" w:cs="Arial"/>
          <w:b/>
          <w:bCs/>
          <w:sz w:val="22"/>
          <w:szCs w:val="22"/>
          <w:vertAlign w:val="superscript"/>
          <w:lang w:val="es-PE"/>
        </w:rPr>
        <w:t xml:space="preserve">1 </w:t>
      </w:r>
      <w:r>
        <w:rPr>
          <w:rFonts w:ascii="Arial" w:hAnsi="Arial" w:cs="Arial"/>
          <w:b/>
          <w:bCs/>
          <w:sz w:val="22"/>
          <w:szCs w:val="22"/>
          <w:lang w:val="es-PE"/>
        </w:rPr>
        <w:t>y Ronner Bendezú</w:t>
      </w:r>
      <w:r>
        <w:rPr>
          <w:rFonts w:ascii="Arial" w:hAnsi="Arial" w:cs="Arial"/>
          <w:b/>
          <w:bCs/>
          <w:sz w:val="22"/>
          <w:szCs w:val="22"/>
          <w:vertAlign w:val="superscript"/>
          <w:lang w:val="es-PE"/>
        </w:rPr>
        <w:t>2</w:t>
      </w:r>
      <w:r>
        <w:rPr>
          <w:rFonts w:ascii="Arial" w:hAnsi="Arial" w:cs="Arial"/>
          <w:b/>
          <w:bCs/>
          <w:sz w:val="22"/>
          <w:szCs w:val="22"/>
          <w:lang w:val="es-PE"/>
        </w:rPr>
        <w:t xml:space="preserve"> </w:t>
      </w:r>
    </w:p>
    <w:p w14:paraId="612CA108" w14:textId="77777777" w:rsidR="00A06A9C" w:rsidRDefault="00A06A9C">
      <w:pPr>
        <w:jc w:val="center"/>
        <w:rPr>
          <w:rFonts w:ascii="Arial" w:hAnsi="Arial" w:cs="Arial"/>
          <w:bCs/>
          <w:sz w:val="22"/>
          <w:szCs w:val="22"/>
          <w:lang w:val="es-PE"/>
        </w:rPr>
      </w:pPr>
    </w:p>
    <w:p w14:paraId="082AA912" w14:textId="77777777" w:rsidR="00A06A9C" w:rsidRDefault="00A06A9C">
      <w:pPr>
        <w:rPr>
          <w:rFonts w:ascii="Arial" w:hAnsi="Arial" w:cs="Arial"/>
          <w:sz w:val="22"/>
          <w:szCs w:val="22"/>
          <w:lang w:val="es-PE"/>
        </w:rPr>
      </w:pPr>
    </w:p>
    <w:p w14:paraId="67A4C000" w14:textId="77777777" w:rsidR="00A06A9C" w:rsidRDefault="00AD381A">
      <w:pPr>
        <w:ind w:left="142" w:hanging="142"/>
        <w:rPr>
          <w:rFonts w:ascii="Arial" w:hAnsi="Arial" w:cs="Arial"/>
          <w:sz w:val="22"/>
          <w:szCs w:val="22"/>
          <w:lang w:val="es-PE"/>
        </w:rPr>
      </w:pPr>
      <w:r>
        <w:rPr>
          <w:rFonts w:ascii="Arial" w:hAnsi="Arial" w:cs="Arial"/>
          <w:sz w:val="22"/>
          <w:szCs w:val="22"/>
          <w:vertAlign w:val="superscript"/>
          <w:lang w:val="es-PE"/>
        </w:rPr>
        <w:t>1</w:t>
      </w:r>
      <w:r>
        <w:rPr>
          <w:rFonts w:ascii="Arial" w:hAnsi="Arial" w:cs="Arial"/>
          <w:sz w:val="22"/>
          <w:szCs w:val="22"/>
          <w:lang w:val="es-PE"/>
        </w:rPr>
        <w:t xml:space="preserve"> </w:t>
      </w:r>
      <w:proofErr w:type="gramStart"/>
      <w:r>
        <w:rPr>
          <w:rFonts w:ascii="Arial" w:hAnsi="Arial" w:cs="Arial"/>
          <w:sz w:val="22"/>
          <w:szCs w:val="22"/>
          <w:lang w:val="es-PE"/>
        </w:rPr>
        <w:t>Autor</w:t>
      </w:r>
      <w:proofErr w:type="gramEnd"/>
      <w:r>
        <w:rPr>
          <w:rFonts w:ascii="Arial" w:hAnsi="Arial" w:cs="Arial"/>
          <w:sz w:val="22"/>
          <w:szCs w:val="22"/>
          <w:lang w:val="es-PE"/>
        </w:rPr>
        <w:t>: Volcan Compañía Minera, Surco, Lima, Perú (</w:t>
      </w:r>
      <w:hyperlink r:id="rId8">
        <w:r>
          <w:rPr>
            <w:rStyle w:val="Hyperlink"/>
            <w:rFonts w:ascii="Arial" w:hAnsi="Arial" w:cs="Arial"/>
            <w:sz w:val="22"/>
            <w:szCs w:val="22"/>
          </w:rPr>
          <w:t>cf</w:t>
        </w:r>
        <w:r>
          <w:rPr>
            <w:rStyle w:val="Hyperlink"/>
            <w:rFonts w:ascii="Arial" w:hAnsi="Arial" w:cs="Arial"/>
            <w:sz w:val="22"/>
            <w:szCs w:val="22"/>
            <w:lang w:val="es-PE"/>
          </w:rPr>
          <w:t>arfan@volcan.com.pe</w:t>
        </w:r>
      </w:hyperlink>
      <w:r>
        <w:rPr>
          <w:rFonts w:ascii="Arial" w:hAnsi="Arial" w:cs="Arial"/>
          <w:sz w:val="22"/>
          <w:szCs w:val="22"/>
          <w:lang w:val="es-PE"/>
        </w:rPr>
        <w:t xml:space="preserve"> - 995736436)</w:t>
      </w:r>
    </w:p>
    <w:p w14:paraId="36669D23" w14:textId="77777777" w:rsidR="00A06A9C" w:rsidRDefault="00AD381A">
      <w:pPr>
        <w:pBdr>
          <w:bottom w:val="single" w:sz="12" w:space="1" w:color="000000"/>
        </w:pBdr>
        <w:ind w:left="142" w:hanging="142"/>
        <w:rPr>
          <w:rFonts w:ascii="Arial" w:hAnsi="Arial" w:cs="Arial"/>
          <w:sz w:val="22"/>
          <w:szCs w:val="22"/>
          <w:lang w:val="es-PE"/>
        </w:rPr>
      </w:pPr>
      <w:r>
        <w:rPr>
          <w:rFonts w:ascii="Arial" w:hAnsi="Arial" w:cs="Arial"/>
          <w:sz w:val="22"/>
          <w:szCs w:val="22"/>
          <w:vertAlign w:val="superscript"/>
          <w:lang w:val="es-PE"/>
        </w:rPr>
        <w:t>2</w:t>
      </w:r>
      <w:r>
        <w:rPr>
          <w:rFonts w:ascii="Arial" w:hAnsi="Arial" w:cs="Arial"/>
          <w:sz w:val="22"/>
          <w:szCs w:val="22"/>
          <w:lang w:val="es-PE"/>
        </w:rPr>
        <w:t xml:space="preserve"> </w:t>
      </w:r>
      <w:proofErr w:type="gramStart"/>
      <w:r>
        <w:rPr>
          <w:rFonts w:ascii="Arial" w:hAnsi="Arial" w:cs="Arial"/>
          <w:sz w:val="22"/>
          <w:szCs w:val="22"/>
          <w:lang w:val="es-PE"/>
        </w:rPr>
        <w:t>Coautor</w:t>
      </w:r>
      <w:proofErr w:type="gramEnd"/>
      <w:r>
        <w:rPr>
          <w:rFonts w:ascii="Arial" w:hAnsi="Arial" w:cs="Arial"/>
          <w:sz w:val="22"/>
          <w:szCs w:val="22"/>
          <w:lang w:val="es-PE"/>
        </w:rPr>
        <w:t>: Volcan Compañía Minera, Surco, Lima, Perú (</w:t>
      </w:r>
      <w:hyperlink r:id="rId9">
        <w:r>
          <w:rPr>
            <w:rStyle w:val="Hyperlink"/>
            <w:rFonts w:ascii="Arial" w:hAnsi="Arial" w:cs="Arial"/>
            <w:sz w:val="22"/>
            <w:szCs w:val="22"/>
            <w:lang w:val="es-PE"/>
          </w:rPr>
          <w:t>rbendezu@volcan.com.pe</w:t>
        </w:r>
      </w:hyperlink>
      <w:r>
        <w:rPr>
          <w:rFonts w:ascii="Arial" w:hAnsi="Arial" w:cs="Arial"/>
          <w:sz w:val="22"/>
          <w:szCs w:val="22"/>
          <w:lang w:val="es-PE"/>
        </w:rPr>
        <w:t xml:space="preserve"> - 949595080)</w:t>
      </w:r>
    </w:p>
    <w:p w14:paraId="19A71917" w14:textId="77777777" w:rsidR="00A06A9C" w:rsidRDefault="00A06A9C">
      <w:pPr>
        <w:pBdr>
          <w:bottom w:val="single" w:sz="12" w:space="1" w:color="000000"/>
        </w:pBdr>
        <w:ind w:left="142" w:hanging="142"/>
        <w:rPr>
          <w:rFonts w:ascii="Arial" w:hAnsi="Arial" w:cs="Arial"/>
          <w:sz w:val="22"/>
          <w:szCs w:val="22"/>
          <w:lang w:val="es-PE"/>
        </w:rPr>
      </w:pPr>
    </w:p>
    <w:p w14:paraId="3A7A44DF" w14:textId="77777777" w:rsidR="00A06A9C" w:rsidRDefault="00A06A9C">
      <w:pPr>
        <w:rPr>
          <w:rFonts w:ascii="Arial" w:hAnsi="Arial" w:cs="Arial"/>
          <w:sz w:val="22"/>
          <w:szCs w:val="22"/>
        </w:rPr>
      </w:pPr>
    </w:p>
    <w:p w14:paraId="7FB0FDB8" w14:textId="77777777" w:rsidR="00A06A9C" w:rsidRDefault="00A06A9C">
      <w:pPr>
        <w:rPr>
          <w:rFonts w:ascii="Arial" w:hAnsi="Arial" w:cs="Arial"/>
          <w:sz w:val="22"/>
          <w:szCs w:val="22"/>
        </w:rPr>
      </w:pPr>
    </w:p>
    <w:p w14:paraId="44026C76" w14:textId="77777777" w:rsidR="00A06A9C" w:rsidRDefault="00A06A9C">
      <w:pPr>
        <w:sectPr w:rsidR="00A06A9C">
          <w:headerReference w:type="even" r:id="rId10"/>
          <w:headerReference w:type="default" r:id="rId11"/>
          <w:footerReference w:type="even" r:id="rId12"/>
          <w:footerReference w:type="default" r:id="rId13"/>
          <w:headerReference w:type="first" r:id="rId14"/>
          <w:footerReference w:type="first" r:id="rId15"/>
          <w:pgSz w:w="11906" w:h="16838"/>
          <w:pgMar w:top="1134" w:right="680" w:bottom="964" w:left="851" w:header="680" w:footer="567" w:gutter="0"/>
          <w:cols w:space="720"/>
          <w:formProt w:val="0"/>
          <w:docGrid w:linePitch="600" w:charSpace="32768"/>
        </w:sectPr>
      </w:pPr>
    </w:p>
    <w:p w14:paraId="2C07C502"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RESUMEN</w:t>
      </w:r>
    </w:p>
    <w:p w14:paraId="411DA4E9"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depósitos polimetálicos (Zn-Pb-Ag) que explota Volcan Compañía Minera, conocidos </w:t>
      </w:r>
      <w:proofErr w:type="gramStart"/>
      <w:r>
        <w:rPr>
          <w:rFonts w:ascii="Arial" w:hAnsi="Arial" w:cs="Arial"/>
          <w:bCs/>
          <w:sz w:val="22"/>
          <w:szCs w:val="22"/>
          <w:lang w:val="es-PE"/>
        </w:rPr>
        <w:t>histórica-mente</w:t>
      </w:r>
      <w:proofErr w:type="gramEnd"/>
      <w:r>
        <w:rPr>
          <w:rFonts w:ascii="Arial" w:hAnsi="Arial" w:cs="Arial"/>
          <w:bCs/>
          <w:sz w:val="22"/>
          <w:szCs w:val="22"/>
          <w:lang w:val="es-PE"/>
        </w:rPr>
        <w:t xml:space="preserve"> como depósitos “cordilleranos”, pueden contener cantidades importantes de al menos 8 metales críticos lo que puede añadir valor a los recursos de Zn-Pb-Ag ya definidos, o inclusive constituir cuerpos económicamente interesantes por sí solos. </w:t>
      </w:r>
    </w:p>
    <w:p w14:paraId="294C478D"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En este trabajo presentamos un modelo espacial de distribución mineralógico-metálico de este tipo de sistemas mineralizados, desde los 2 a 3 km de profundidad hasta superficie y a lo largo de más de 3km, incorporando la distribución, tamaño y concentraciones típicas de estos metales críticos. </w:t>
      </w:r>
    </w:p>
    <w:p w14:paraId="6E61BB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Este modelo integra patrones de mineralización a escala real de más de 60 estructuras mineralizadas que ocurren en las propiedades de Volcan y otras en su vecindad, por lo que puede ser utilizado como modelo general de exploración por estos metales en otros sistemas similares en los Andes Peruanos y más allá.</w:t>
      </w:r>
    </w:p>
    <w:p w14:paraId="367416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asociada, potencial y concentraciones metálicas de estos 8 metales críticos por cada sistema mineralizado cordillerano son: </w:t>
      </w:r>
    </w:p>
    <w:p w14:paraId="1EA10846"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Estaño[</w:t>
      </w:r>
      <w:proofErr w:type="gramEnd"/>
      <w:r>
        <w:rPr>
          <w:rFonts w:ascii="Arial" w:hAnsi="Arial" w:cs="Arial"/>
          <w:b/>
          <w:sz w:val="22"/>
          <w:szCs w:val="22"/>
          <w:lang w:val="es-PE"/>
        </w:rPr>
        <w:t>Sn]:</w:t>
      </w:r>
      <w:r>
        <w:rPr>
          <w:rFonts w:ascii="Arial" w:hAnsi="Arial" w:cs="Arial"/>
          <w:bCs/>
          <w:sz w:val="22"/>
          <w:szCs w:val="22"/>
          <w:lang w:val="es-PE"/>
        </w:rPr>
        <w:t xml:space="preserve"> </w:t>
      </w:r>
      <w:r>
        <w:rPr>
          <w:rFonts w:ascii="Arial" w:hAnsi="Arial" w:cs="Arial"/>
          <w:bCs/>
          <w:sz w:val="22"/>
          <w:szCs w:val="22"/>
          <w:lang w:val="es-PE"/>
        </w:rPr>
        <w:br/>
        <w:t xml:space="preserve">Ocurre como casiterita en las porciones conocidas más profundas del sistema asociada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a/por zonas </w:t>
      </w:r>
      <w:proofErr w:type="spellStart"/>
      <w:proofErr w:type="gramStart"/>
      <w:r>
        <w:rPr>
          <w:rFonts w:ascii="Arial" w:hAnsi="Arial" w:cs="Arial"/>
          <w:bCs/>
          <w:sz w:val="22"/>
          <w:szCs w:val="22"/>
          <w:lang w:val="es-PE"/>
        </w:rPr>
        <w:t>supra-yacentes</w:t>
      </w:r>
      <w:proofErr w:type="spellEnd"/>
      <w:proofErr w:type="gramEnd"/>
      <w:r>
        <w:rPr>
          <w:rFonts w:ascii="Arial" w:hAnsi="Arial" w:cs="Arial"/>
          <w:bCs/>
          <w:sz w:val="22"/>
          <w:szCs w:val="22"/>
          <w:lang w:val="es-PE"/>
        </w:rPr>
        <w:t xml:space="preserve"> de Cu o Cu-Zn. Potencial: 5-15Mt@0.5 a 1%Sn. </w:t>
      </w:r>
    </w:p>
    <w:p w14:paraId="22C72E69" w14:textId="77777777" w:rsidR="00A06A9C" w:rsidRDefault="00A06A9C">
      <w:pPr>
        <w:pStyle w:val="ListParagraph"/>
        <w:spacing w:before="240"/>
        <w:ind w:left="360"/>
        <w:jc w:val="both"/>
        <w:rPr>
          <w:rFonts w:ascii="Arial" w:hAnsi="Arial" w:cs="Arial"/>
          <w:bCs/>
          <w:sz w:val="22"/>
          <w:szCs w:val="22"/>
          <w:lang w:val="es-PE"/>
        </w:rPr>
      </w:pPr>
    </w:p>
    <w:p w14:paraId="4E4C48D6" w14:textId="77777777" w:rsidR="00A06A9C" w:rsidRDefault="00AD381A">
      <w:pPr>
        <w:pStyle w:val="ListParagraph"/>
        <w:numPr>
          <w:ilvl w:val="0"/>
          <w:numId w:val="1"/>
        </w:numPr>
        <w:spacing w:before="240"/>
        <w:jc w:val="both"/>
        <w:rPr>
          <w:rFonts w:ascii="Arial" w:hAnsi="Arial" w:cs="Arial"/>
          <w:bCs/>
          <w:sz w:val="22"/>
          <w:szCs w:val="22"/>
          <w:lang w:val="es-PE"/>
        </w:rPr>
      </w:pPr>
      <w:r>
        <w:rPr>
          <w:rFonts w:ascii="Arial" w:hAnsi="Arial" w:cs="Arial"/>
          <w:b/>
          <w:sz w:val="22"/>
          <w:szCs w:val="22"/>
          <w:lang w:val="es-PE"/>
        </w:rPr>
        <w:t>Tungsteno[W]:</w:t>
      </w:r>
      <w:r>
        <w:rPr>
          <w:rFonts w:ascii="Arial" w:hAnsi="Arial" w:cs="Arial"/>
          <w:bCs/>
          <w:sz w:val="22"/>
          <w:szCs w:val="22"/>
          <w:lang w:val="es-PE"/>
        </w:rPr>
        <w:t xml:space="preserve"> </w:t>
      </w:r>
      <w:r>
        <w:rPr>
          <w:rFonts w:ascii="Arial" w:hAnsi="Arial" w:cs="Arial"/>
          <w:bCs/>
          <w:sz w:val="22"/>
          <w:szCs w:val="22"/>
          <w:lang w:val="es-PE"/>
        </w:rPr>
        <w:br/>
        <w:t xml:space="preserve">Tiende a ocupar porciones intermedias del sistema en cercanía a centros intrusivos principales, aunque puede ocupar posiciones </w:t>
      </w:r>
      <w:r>
        <w:rPr>
          <w:rFonts w:ascii="Arial" w:hAnsi="Arial" w:cs="Arial"/>
          <w:bCs/>
          <w:sz w:val="22"/>
          <w:szCs w:val="22"/>
          <w:lang w:val="es-PE"/>
        </w:rPr>
        <w:t xml:space="preserve">más altas y coexistir con zonas de Zn-Pb o incluso de Ag-Pb-Sb. El W ocurre como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asociada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Potencial: 0.2-10Mt@0.2-3% WO3. </w:t>
      </w:r>
    </w:p>
    <w:p w14:paraId="5F9319A6" w14:textId="77777777" w:rsidR="00A06A9C" w:rsidRDefault="00A06A9C">
      <w:pPr>
        <w:pStyle w:val="ListParagraph"/>
        <w:spacing w:before="240"/>
        <w:ind w:left="360"/>
        <w:jc w:val="both"/>
        <w:rPr>
          <w:rFonts w:ascii="Arial" w:hAnsi="Arial" w:cs="Arial"/>
          <w:bCs/>
          <w:sz w:val="22"/>
          <w:szCs w:val="22"/>
          <w:lang w:val="es-PE"/>
        </w:rPr>
      </w:pPr>
    </w:p>
    <w:p w14:paraId="294BE254"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Cobre[</w:t>
      </w:r>
      <w:proofErr w:type="gramEnd"/>
      <w:r>
        <w:rPr>
          <w:rFonts w:ascii="Arial" w:hAnsi="Arial" w:cs="Arial"/>
          <w:b/>
          <w:sz w:val="22"/>
          <w:szCs w:val="22"/>
          <w:lang w:val="es-PE"/>
        </w:rPr>
        <w:t>Cu]:</w:t>
      </w:r>
      <w:r>
        <w:rPr>
          <w:rFonts w:ascii="Arial" w:hAnsi="Arial" w:cs="Arial"/>
          <w:bCs/>
          <w:sz w:val="22"/>
          <w:szCs w:val="22"/>
          <w:lang w:val="es-PE"/>
        </w:rPr>
        <w:t xml:space="preserve"> </w:t>
      </w:r>
      <w:r>
        <w:rPr>
          <w:rFonts w:ascii="Arial" w:hAnsi="Arial" w:cs="Arial"/>
          <w:bCs/>
          <w:sz w:val="22"/>
          <w:szCs w:val="22"/>
          <w:lang w:val="es-PE"/>
        </w:rPr>
        <w:br/>
        <w:t xml:space="preserve">El segundo metal crítico más abundante en estos sistemas yace en proximidad a zonas profundas de Sn, W y/o Zn, pero puede ocupar posiciones intermedias. Ocurre principalmente como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clorita y siderita o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Potencial: 10-150Mt@0.5-2% Cu.</w:t>
      </w:r>
    </w:p>
    <w:p w14:paraId="5F366F01" w14:textId="77777777" w:rsidR="00A06A9C" w:rsidRDefault="00AD381A">
      <w:pPr>
        <w:pStyle w:val="ListParagraph"/>
        <w:spacing w:before="240"/>
        <w:ind w:left="360"/>
        <w:jc w:val="both"/>
        <w:rPr>
          <w:rFonts w:ascii="Arial" w:hAnsi="Arial" w:cs="Arial"/>
          <w:bCs/>
          <w:sz w:val="22"/>
          <w:szCs w:val="22"/>
          <w:lang w:val="es-PE"/>
        </w:rPr>
      </w:pPr>
      <w:r>
        <w:rPr>
          <w:rFonts w:ascii="Arial" w:hAnsi="Arial" w:cs="Arial"/>
          <w:bCs/>
          <w:sz w:val="22"/>
          <w:szCs w:val="22"/>
          <w:lang w:val="es-PE"/>
        </w:rPr>
        <w:t xml:space="preserve"> </w:t>
      </w:r>
    </w:p>
    <w:p w14:paraId="464D65EF"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Germanio[</w:t>
      </w:r>
      <w:proofErr w:type="gramEnd"/>
      <w:r>
        <w:rPr>
          <w:rFonts w:ascii="Arial" w:hAnsi="Arial" w:cs="Arial"/>
          <w:b/>
          <w:sz w:val="22"/>
          <w:szCs w:val="22"/>
          <w:lang w:val="es-PE"/>
        </w:rPr>
        <w:t>Ge]:</w:t>
      </w:r>
      <w:r>
        <w:rPr>
          <w:rFonts w:ascii="Arial" w:hAnsi="Arial" w:cs="Arial"/>
          <w:bCs/>
          <w:sz w:val="22"/>
          <w:szCs w:val="22"/>
          <w:lang w:val="es-PE"/>
        </w:rPr>
        <w:t xml:space="preserve"> </w:t>
      </w:r>
      <w:r>
        <w:rPr>
          <w:rFonts w:ascii="Arial" w:hAnsi="Arial" w:cs="Arial"/>
          <w:bCs/>
          <w:sz w:val="22"/>
          <w:szCs w:val="22"/>
          <w:lang w:val="es-PE"/>
        </w:rPr>
        <w:br/>
        <w:t xml:space="preserve">El germanio ocurre en las zonas de Cu y zonas contiguas de Zn-Cu y ha sido reconocido </w:t>
      </w:r>
      <w:proofErr w:type="spellStart"/>
      <w:r>
        <w:rPr>
          <w:rFonts w:ascii="Arial" w:hAnsi="Arial" w:cs="Arial"/>
          <w:bCs/>
          <w:sz w:val="22"/>
          <w:szCs w:val="22"/>
          <w:lang w:val="es-PE"/>
        </w:rPr>
        <w:t>sobretodo</w:t>
      </w:r>
      <w:proofErr w:type="spellEnd"/>
      <w:r>
        <w:rPr>
          <w:rFonts w:ascii="Arial" w:hAnsi="Arial" w:cs="Arial"/>
          <w:bCs/>
          <w:sz w:val="22"/>
          <w:szCs w:val="22"/>
          <w:lang w:val="es-PE"/>
        </w:rPr>
        <w:t xml:space="preserve"> en esfalerita y calcopirita asociados a hematita, magnetita, clorita, siderita y montmorillonita. Potencial: 2-10Mt@50-80 g/t Ge. </w:t>
      </w:r>
    </w:p>
    <w:p w14:paraId="224C633C" w14:textId="77777777" w:rsidR="00A06A9C" w:rsidRDefault="00A06A9C">
      <w:pPr>
        <w:pStyle w:val="ListParagraph"/>
        <w:rPr>
          <w:rFonts w:ascii="Arial" w:hAnsi="Arial" w:cs="Arial"/>
          <w:bCs/>
          <w:sz w:val="22"/>
          <w:szCs w:val="22"/>
          <w:lang w:val="es-PE"/>
        </w:rPr>
      </w:pPr>
    </w:p>
    <w:p w14:paraId="6787AD5E"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Indio[</w:t>
      </w:r>
      <w:proofErr w:type="gramEnd"/>
      <w:r>
        <w:rPr>
          <w:rFonts w:ascii="Arial" w:hAnsi="Arial" w:cs="Arial"/>
          <w:b/>
          <w:sz w:val="22"/>
          <w:szCs w:val="22"/>
          <w:lang w:val="es-PE"/>
        </w:rPr>
        <w:t>In]:</w:t>
      </w:r>
      <w:r>
        <w:rPr>
          <w:rFonts w:ascii="Arial" w:hAnsi="Arial" w:cs="Arial"/>
          <w:bCs/>
          <w:sz w:val="22"/>
          <w:szCs w:val="22"/>
          <w:lang w:val="es-PE"/>
        </w:rPr>
        <w:t xml:space="preserve"> </w:t>
      </w:r>
      <w:r>
        <w:rPr>
          <w:rFonts w:ascii="Arial" w:hAnsi="Arial" w:cs="Arial"/>
          <w:bCs/>
          <w:sz w:val="22"/>
          <w:szCs w:val="22"/>
          <w:lang w:val="es-PE"/>
        </w:rPr>
        <w:br/>
        <w:t xml:space="preserve">El In ocupa posiciones intermedias a altas del sistema en zonas de Zn-Pb y Zn-Pb-Ag y está contenido en su mayor parte en esfalerita asociada 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cuarzo y pirita o asociada 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El In estaría mayoritariamente contenido en esfalerita. Potencial: 1-5Mt@200-500 g/t In. </w:t>
      </w:r>
    </w:p>
    <w:p w14:paraId="5B12CE4E" w14:textId="77777777" w:rsidR="00A06A9C" w:rsidRDefault="00A06A9C">
      <w:pPr>
        <w:pStyle w:val="ListParagraph"/>
        <w:spacing w:before="240"/>
        <w:ind w:left="360"/>
        <w:jc w:val="both"/>
        <w:rPr>
          <w:rFonts w:ascii="Arial" w:hAnsi="Arial" w:cs="Arial"/>
          <w:bCs/>
          <w:sz w:val="22"/>
          <w:szCs w:val="22"/>
          <w:lang w:val="es-PE"/>
        </w:rPr>
      </w:pPr>
    </w:p>
    <w:p w14:paraId="7B817A66"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Galio[</w:t>
      </w:r>
      <w:proofErr w:type="gramEnd"/>
      <w:r>
        <w:rPr>
          <w:rFonts w:ascii="Arial" w:hAnsi="Arial" w:cs="Arial"/>
          <w:b/>
          <w:sz w:val="22"/>
          <w:szCs w:val="22"/>
          <w:lang w:val="es-PE"/>
        </w:rPr>
        <w:t>Ga]:</w:t>
      </w:r>
      <w:r>
        <w:rPr>
          <w:rFonts w:ascii="Arial" w:hAnsi="Arial" w:cs="Arial"/>
          <w:bCs/>
          <w:sz w:val="22"/>
          <w:szCs w:val="22"/>
          <w:lang w:val="es-PE"/>
        </w:rPr>
        <w:t xml:space="preserve">  </w:t>
      </w:r>
      <w:r>
        <w:rPr>
          <w:rFonts w:ascii="Arial" w:hAnsi="Arial" w:cs="Arial"/>
          <w:bCs/>
          <w:sz w:val="22"/>
          <w:szCs w:val="22"/>
          <w:lang w:val="es-PE"/>
        </w:rPr>
        <w:br/>
        <w:t xml:space="preserve">El Ga tiene en parte la misma distribución que el indio en porciones relativamente </w:t>
      </w:r>
      <w:proofErr w:type="gramStart"/>
      <w:r>
        <w:rPr>
          <w:rFonts w:ascii="Arial" w:hAnsi="Arial" w:cs="Arial"/>
          <w:bCs/>
          <w:sz w:val="22"/>
          <w:szCs w:val="22"/>
          <w:lang w:val="es-PE"/>
        </w:rPr>
        <w:t>altas</w:t>
      </w:r>
      <w:proofErr w:type="gramEnd"/>
      <w:r>
        <w:rPr>
          <w:rFonts w:ascii="Arial" w:hAnsi="Arial" w:cs="Arial"/>
          <w:bCs/>
          <w:sz w:val="22"/>
          <w:szCs w:val="22"/>
          <w:lang w:val="es-PE"/>
        </w:rPr>
        <w:t xml:space="preserve"> pero estaría contenido en mayor proporción en minerales del grupo de APS. Potencial: 1-5Mt@100-400g/t Ga. </w:t>
      </w:r>
    </w:p>
    <w:p w14:paraId="314182C2" w14:textId="77777777" w:rsidR="00A06A9C" w:rsidRDefault="00A06A9C">
      <w:pPr>
        <w:pStyle w:val="ListParagraph"/>
        <w:spacing w:before="240"/>
        <w:ind w:left="360"/>
        <w:jc w:val="both"/>
        <w:rPr>
          <w:rFonts w:ascii="Arial" w:hAnsi="Arial" w:cs="Arial"/>
          <w:bCs/>
          <w:sz w:val="22"/>
          <w:szCs w:val="22"/>
          <w:lang w:val="es-PE"/>
        </w:rPr>
      </w:pPr>
    </w:p>
    <w:p w14:paraId="39420EF0" w14:textId="162E156E"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Manganeso[</w:t>
      </w:r>
      <w:proofErr w:type="gramEnd"/>
      <w:r>
        <w:rPr>
          <w:rFonts w:ascii="Arial" w:hAnsi="Arial" w:cs="Arial"/>
          <w:b/>
          <w:sz w:val="22"/>
          <w:szCs w:val="22"/>
          <w:lang w:val="es-PE"/>
        </w:rPr>
        <w:t>Mn]:</w:t>
      </w:r>
      <w:r>
        <w:rPr>
          <w:rFonts w:ascii="Arial" w:hAnsi="Arial" w:cs="Arial"/>
          <w:bCs/>
          <w:sz w:val="22"/>
          <w:szCs w:val="22"/>
          <w:lang w:val="es-PE"/>
        </w:rPr>
        <w:t xml:space="preserve"> </w:t>
      </w:r>
      <w:r>
        <w:rPr>
          <w:rFonts w:ascii="Arial" w:hAnsi="Arial" w:cs="Arial"/>
          <w:bCs/>
          <w:sz w:val="22"/>
          <w:szCs w:val="22"/>
          <w:lang w:val="es-PE"/>
        </w:rPr>
        <w:br/>
        <w:t xml:space="preserve">El Mn, el metal critico </w:t>
      </w:r>
      <w:r w:rsidR="005A5561">
        <w:rPr>
          <w:rFonts w:ascii="Arial" w:hAnsi="Arial" w:cs="Arial"/>
          <w:bCs/>
          <w:sz w:val="22"/>
          <w:szCs w:val="22"/>
          <w:lang w:val="es-PE"/>
        </w:rPr>
        <w:t>más</w:t>
      </w:r>
      <w:r>
        <w:rPr>
          <w:rFonts w:ascii="Arial" w:hAnsi="Arial" w:cs="Arial"/>
          <w:bCs/>
          <w:sz w:val="22"/>
          <w:szCs w:val="22"/>
          <w:lang w:val="es-PE"/>
        </w:rPr>
        <w:t xml:space="preserve"> abundante en los </w:t>
      </w:r>
      <w:r>
        <w:rPr>
          <w:rFonts w:ascii="Arial" w:hAnsi="Arial" w:cs="Arial"/>
          <w:bCs/>
          <w:sz w:val="22"/>
          <w:szCs w:val="22"/>
          <w:lang w:val="es-PE"/>
        </w:rPr>
        <w:lastRenderedPageBreak/>
        <w:t xml:space="preserve">sistemas cordilleranos, ocupa porciones altas del sistema a partir de las zonas de Zn-Pb-Ag hacia arriba. Ocurre generalmente como carbonatos de Mn (rodocrosita,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y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o en menor medida como óxidos masivos de Mn formados por oxidación </w:t>
      </w:r>
      <w:proofErr w:type="spellStart"/>
      <w:r>
        <w:rPr>
          <w:rFonts w:ascii="Arial" w:hAnsi="Arial" w:cs="Arial"/>
          <w:bCs/>
          <w:sz w:val="22"/>
          <w:szCs w:val="22"/>
          <w:lang w:val="es-PE"/>
        </w:rPr>
        <w:t>supérgena</w:t>
      </w:r>
      <w:proofErr w:type="spellEnd"/>
      <w:r>
        <w:rPr>
          <w:rFonts w:ascii="Arial" w:hAnsi="Arial" w:cs="Arial"/>
          <w:bCs/>
          <w:sz w:val="22"/>
          <w:szCs w:val="22"/>
          <w:lang w:val="es-PE"/>
        </w:rPr>
        <w:t xml:space="preserve"> de los carbonatos de Mn. Potencial: 5-30Mt@10-25% Mn. </w:t>
      </w:r>
    </w:p>
    <w:p w14:paraId="3643EB73" w14:textId="77777777" w:rsidR="00A06A9C" w:rsidRDefault="00A06A9C">
      <w:pPr>
        <w:pStyle w:val="ListParagraph"/>
        <w:spacing w:before="240"/>
        <w:ind w:left="360"/>
        <w:jc w:val="both"/>
        <w:rPr>
          <w:rFonts w:ascii="Arial" w:hAnsi="Arial" w:cs="Arial"/>
          <w:bCs/>
          <w:sz w:val="22"/>
          <w:szCs w:val="22"/>
          <w:lang w:val="es-PE"/>
        </w:rPr>
      </w:pPr>
    </w:p>
    <w:p w14:paraId="66AC6195" w14:textId="77777777" w:rsidR="00A06A9C" w:rsidRDefault="00AD381A">
      <w:pPr>
        <w:pStyle w:val="ListParagraph"/>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Antimonio[</w:t>
      </w:r>
      <w:proofErr w:type="gramEnd"/>
      <w:r>
        <w:rPr>
          <w:rFonts w:ascii="Arial" w:hAnsi="Arial" w:cs="Arial"/>
          <w:b/>
          <w:sz w:val="22"/>
          <w:szCs w:val="22"/>
          <w:lang w:val="es-PE"/>
        </w:rPr>
        <w:t>Sb]:</w:t>
      </w:r>
      <w:r>
        <w:rPr>
          <w:rFonts w:ascii="Arial" w:hAnsi="Arial" w:cs="Arial"/>
          <w:bCs/>
          <w:sz w:val="22"/>
          <w:szCs w:val="22"/>
          <w:lang w:val="es-PE"/>
        </w:rPr>
        <w:t xml:space="preserve"> </w:t>
      </w:r>
      <w:r>
        <w:rPr>
          <w:rFonts w:ascii="Arial" w:hAnsi="Arial" w:cs="Arial"/>
          <w:bCs/>
          <w:sz w:val="22"/>
          <w:szCs w:val="22"/>
          <w:lang w:val="es-PE"/>
        </w:rPr>
        <w:br/>
        <w:t>El Sb ocupa una posición alta y/o distal del sistema y está asociado básicamente a cuarzo. Potencial: 0.1-2Mt@1-5% Sb.</w:t>
      </w:r>
    </w:p>
    <w:p w14:paraId="7E2883EA" w14:textId="77777777" w:rsidR="00A06A9C" w:rsidRDefault="00AD381A">
      <w:pPr>
        <w:spacing w:before="240"/>
        <w:jc w:val="both"/>
        <w:rPr>
          <w:rFonts w:ascii="Arial" w:hAnsi="Arial" w:cs="Arial"/>
          <w:b/>
          <w:sz w:val="22"/>
          <w:szCs w:val="22"/>
          <w:lang w:val="es-PE"/>
        </w:rPr>
      </w:pPr>
      <w:r>
        <w:rPr>
          <w:rFonts w:ascii="Arial" w:hAnsi="Arial" w:cs="Arial"/>
          <w:bCs/>
          <w:sz w:val="22"/>
          <w:szCs w:val="22"/>
          <w:lang w:val="es-PE"/>
        </w:rPr>
        <w:t xml:space="preserve">A partir de las cifras de tamaño y concentraciones típicas de las estructuras mineralizadas que contienen estos 8 metales críticos y dado el gran número de depósitos cordilleranos en el Perú, consideramos </w:t>
      </w:r>
      <w:r w:rsidRPr="005A5561">
        <w:rPr>
          <w:rFonts w:ascii="Arial" w:hAnsi="Arial" w:cs="Arial"/>
          <w:bCs/>
          <w:sz w:val="22"/>
          <w:szCs w:val="22"/>
          <w:lang w:val="es-PE"/>
        </w:rPr>
        <w:t>que</w:t>
      </w:r>
      <w:r>
        <w:rPr>
          <w:rFonts w:ascii="Arial" w:hAnsi="Arial" w:cs="Arial"/>
          <w:b/>
          <w:sz w:val="22"/>
          <w:szCs w:val="22"/>
          <w:lang w:val="es-PE"/>
        </w:rPr>
        <w:t xml:space="preserve"> tenemos potencial para figurar entre los 5 principales productores mundiales de, además de Sn, W, In y Sb.</w:t>
      </w:r>
    </w:p>
    <w:p w14:paraId="7359B2B3"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 xml:space="preserve">1. Introducción </w:t>
      </w:r>
    </w:p>
    <w:p w14:paraId="1C9601CE"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Los elementos crítico-estratégicos </w:t>
      </w:r>
      <w:r w:rsidRPr="00B63C87">
        <w:rPr>
          <w:rFonts w:ascii="Arial" w:hAnsi="Arial" w:cs="Arial"/>
          <w:sz w:val="22"/>
          <w:szCs w:val="22"/>
          <w:highlight w:val="yellow"/>
          <w:lang w:val="es-PE"/>
        </w:rPr>
        <w:t>(</w:t>
      </w:r>
      <w:r>
        <w:rPr>
          <w:rFonts w:ascii="Arial" w:hAnsi="Arial" w:cs="Arial"/>
          <w:sz w:val="22"/>
          <w:szCs w:val="22"/>
          <w:highlight w:val="yellow"/>
          <w:lang w:val="es-PE"/>
        </w:rPr>
        <w:t xml:space="preserve">ver </w:t>
      </w:r>
      <w:r w:rsidRPr="00B63C87">
        <w:rPr>
          <w:rFonts w:ascii="Arial" w:hAnsi="Arial" w:cs="Arial"/>
          <w:sz w:val="22"/>
          <w:szCs w:val="22"/>
          <w:highlight w:val="yellow"/>
          <w:lang w:val="es-PE"/>
        </w:rPr>
        <w:t>Figura 1)</w:t>
      </w:r>
      <w:r w:rsidRPr="00B63C87">
        <w:rPr>
          <w:rFonts w:ascii="Arial" w:hAnsi="Arial" w:cs="Arial"/>
          <w:sz w:val="22"/>
          <w:szCs w:val="22"/>
          <w:lang w:val="es-PE"/>
        </w:rPr>
        <w:t xml:space="preserve"> son imprescindibles en el desarrollo de nuevas tecnologías</w:t>
      </w:r>
      <w:r>
        <w:rPr>
          <w:rFonts w:ascii="Arial" w:hAnsi="Arial" w:cs="Arial"/>
          <w:sz w:val="22"/>
          <w:szCs w:val="22"/>
          <w:lang w:val="es-PE"/>
        </w:rPr>
        <w:t>,</w:t>
      </w:r>
      <w:r w:rsidRPr="00B63C87">
        <w:rPr>
          <w:rFonts w:ascii="Arial" w:hAnsi="Arial" w:cs="Arial"/>
          <w:sz w:val="22"/>
          <w:szCs w:val="22"/>
          <w:lang w:val="es-PE"/>
        </w:rPr>
        <w:t xml:space="preserve"> por lo que su exploración a nivel global se ha incrementado vertiginosamente en los últimos años.</w:t>
      </w:r>
    </w:p>
    <w:p w14:paraId="41D0002C"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Existe </w:t>
      </w:r>
      <w:r>
        <w:rPr>
          <w:rFonts w:ascii="Arial" w:hAnsi="Arial" w:cs="Arial"/>
          <w:sz w:val="22"/>
          <w:szCs w:val="22"/>
          <w:lang w:val="es-PE"/>
        </w:rPr>
        <w:t xml:space="preserve">un </w:t>
      </w:r>
      <w:r w:rsidRPr="00B63C87">
        <w:rPr>
          <w:rFonts w:ascii="Arial" w:hAnsi="Arial" w:cs="Arial"/>
          <w:sz w:val="22"/>
          <w:szCs w:val="22"/>
          <w:lang w:val="es-PE"/>
        </w:rPr>
        <w:t xml:space="preserve">consenso mundial sobre el aumento de la demanda de </w:t>
      </w:r>
      <w:r>
        <w:rPr>
          <w:rFonts w:ascii="Arial" w:hAnsi="Arial" w:cs="Arial"/>
          <w:sz w:val="22"/>
          <w:szCs w:val="22"/>
          <w:lang w:val="es-PE"/>
        </w:rPr>
        <w:t xml:space="preserve">estos </w:t>
      </w:r>
      <w:r w:rsidRPr="00B63C87">
        <w:rPr>
          <w:rFonts w:ascii="Arial" w:hAnsi="Arial" w:cs="Arial"/>
          <w:sz w:val="22"/>
          <w:szCs w:val="22"/>
          <w:lang w:val="es-PE"/>
        </w:rPr>
        <w:t>elementos crítico-estratégicos</w:t>
      </w:r>
      <w:r>
        <w:rPr>
          <w:rFonts w:ascii="Arial" w:hAnsi="Arial" w:cs="Arial"/>
          <w:sz w:val="22"/>
          <w:szCs w:val="22"/>
          <w:lang w:val="es-PE"/>
        </w:rPr>
        <w:t>,</w:t>
      </w:r>
      <w:r w:rsidRPr="00B63C87">
        <w:rPr>
          <w:rFonts w:ascii="Arial" w:hAnsi="Arial" w:cs="Arial"/>
          <w:sz w:val="22"/>
          <w:szCs w:val="22"/>
          <w:lang w:val="es-PE"/>
        </w:rPr>
        <w:t xml:space="preserve"> debido a razones ampliamente difundidas como el cambio climático y las fuertes perturbaciones geopolíticas en gran parte del mundo. </w:t>
      </w:r>
    </w:p>
    <w:p w14:paraId="63A364A2" w14:textId="77777777" w:rsidR="00F24276" w:rsidRPr="00B63C87" w:rsidRDefault="00F24276" w:rsidP="00F24276">
      <w:pPr>
        <w:spacing w:before="240"/>
        <w:jc w:val="both"/>
        <w:rPr>
          <w:rFonts w:ascii="Arial" w:hAnsi="Arial" w:cs="Arial"/>
          <w:sz w:val="22"/>
          <w:szCs w:val="22"/>
          <w:lang w:val="es-PE"/>
        </w:rPr>
      </w:pPr>
      <w:r>
        <w:rPr>
          <w:rFonts w:ascii="Arial" w:hAnsi="Arial" w:cs="Arial"/>
          <w:sz w:val="22"/>
          <w:szCs w:val="22"/>
          <w:lang w:val="es-PE"/>
        </w:rPr>
        <w:t>O</w:t>
      </w:r>
      <w:r w:rsidRPr="00B63C87">
        <w:rPr>
          <w:rFonts w:ascii="Arial" w:hAnsi="Arial" w:cs="Arial"/>
          <w:sz w:val="22"/>
          <w:szCs w:val="22"/>
          <w:lang w:val="es-PE"/>
        </w:rPr>
        <w:t>rganismos nacionales y regionales como el Gobierno de EE. UU. y la Comisión Europea han adoptado políticas para apoyar y asegurar las cadenas de valor de más de 20 elementos, incluyendo los 8 metales que son objeto de este trabajo.</w:t>
      </w:r>
    </w:p>
    <w:p w14:paraId="0E589417"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En este contexto, trabajamos, sintetizamos y presentamos de manera práctica un modelo general de mineralización sobre la distribución espacial a escala real, concentraciones típicas y posible tamaño de cuerpos o porciones de cuerpos mineralizados con contenido de 8 metales críticos: Sn, W, Cu, Ge, In, Ga, Mn y Sb. </w:t>
      </w:r>
    </w:p>
    <w:p w14:paraId="7735E5C8"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Este modelo ha sido elaborado a partir de información inédita sobre m</w:t>
      </w:r>
      <w:r>
        <w:rPr>
          <w:rFonts w:ascii="Arial" w:hAnsi="Arial" w:cs="Arial"/>
          <w:sz w:val="22"/>
          <w:szCs w:val="22"/>
          <w:lang w:val="es-PE"/>
        </w:rPr>
        <w:t>á</w:t>
      </w:r>
      <w:r w:rsidRPr="00B63C87">
        <w:rPr>
          <w:rFonts w:ascii="Arial" w:hAnsi="Arial" w:cs="Arial"/>
          <w:sz w:val="22"/>
          <w:szCs w:val="22"/>
          <w:lang w:val="es-PE"/>
        </w:rPr>
        <w:t xml:space="preserve">s de 60 ocurrencias minerales identificadas por Volcan Compañía Minera en los últimos 25 años, una selección de las cuales se presenta en la </w:t>
      </w:r>
      <w:r w:rsidRPr="00B63C87">
        <w:rPr>
          <w:rFonts w:ascii="Arial" w:hAnsi="Arial" w:cs="Arial"/>
          <w:sz w:val="22"/>
          <w:szCs w:val="22"/>
          <w:highlight w:val="yellow"/>
          <w:lang w:val="es-PE"/>
        </w:rPr>
        <w:t>Tabla 1.</w:t>
      </w:r>
      <w:r w:rsidRPr="00B63C87">
        <w:rPr>
          <w:rFonts w:ascii="Arial" w:hAnsi="Arial" w:cs="Arial"/>
          <w:sz w:val="22"/>
          <w:szCs w:val="22"/>
          <w:lang w:val="es-PE"/>
        </w:rPr>
        <w:t xml:space="preserve"> </w:t>
      </w:r>
    </w:p>
    <w:p w14:paraId="69BD2908"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La gran mayoría de estos descubrimientos fueron casuales y derivaron de la búsqueda de nuevos cuerpos mineralizados de Zn-Pb-Ag</w:t>
      </w:r>
      <w:r>
        <w:rPr>
          <w:rFonts w:ascii="Arial" w:hAnsi="Arial" w:cs="Arial"/>
          <w:sz w:val="22"/>
          <w:szCs w:val="22"/>
          <w:lang w:val="es-PE"/>
        </w:rPr>
        <w:t>,</w:t>
      </w:r>
      <w:r w:rsidRPr="00B63C87">
        <w:rPr>
          <w:rFonts w:ascii="Arial" w:hAnsi="Arial" w:cs="Arial"/>
          <w:sz w:val="22"/>
          <w:szCs w:val="22"/>
          <w:lang w:val="es-PE"/>
        </w:rPr>
        <w:t xml:space="preserve"> a medida que la infraestructura subterránea avanzaba tanto vertical como horizontalmente. </w:t>
      </w:r>
    </w:p>
    <w:p w14:paraId="18DC1005"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Añadimos</w:t>
      </w:r>
      <w:r>
        <w:rPr>
          <w:rFonts w:ascii="Arial" w:hAnsi="Arial" w:cs="Arial"/>
          <w:sz w:val="22"/>
          <w:szCs w:val="22"/>
          <w:lang w:val="es-PE"/>
        </w:rPr>
        <w:t>,</w:t>
      </w:r>
      <w:r w:rsidRPr="00B63C87">
        <w:rPr>
          <w:rFonts w:ascii="Arial" w:hAnsi="Arial" w:cs="Arial"/>
          <w:sz w:val="22"/>
          <w:szCs w:val="22"/>
          <w:lang w:val="es-PE"/>
        </w:rPr>
        <w:t xml:space="preserve"> además</w:t>
      </w:r>
      <w:r>
        <w:rPr>
          <w:rFonts w:ascii="Arial" w:hAnsi="Arial" w:cs="Arial"/>
          <w:sz w:val="22"/>
          <w:szCs w:val="22"/>
          <w:lang w:val="es-PE"/>
        </w:rPr>
        <w:t>,</w:t>
      </w:r>
      <w:r w:rsidRPr="00B63C87">
        <w:rPr>
          <w:rFonts w:ascii="Arial" w:hAnsi="Arial" w:cs="Arial"/>
          <w:sz w:val="22"/>
          <w:szCs w:val="22"/>
          <w:lang w:val="es-PE"/>
        </w:rPr>
        <w:t xml:space="preserve"> información pública general de otros yacimientos minerales andinos como sustento adicional del modelo general.</w:t>
      </w:r>
    </w:p>
    <w:p w14:paraId="4D5F49CF" w14:textId="77777777" w:rsidR="00F24276" w:rsidRDefault="00F24276" w:rsidP="00F24276">
      <w:pPr>
        <w:spacing w:before="240"/>
        <w:jc w:val="both"/>
      </w:pPr>
      <w:r>
        <w:rPr>
          <w:rFonts w:ascii="Arial" w:hAnsi="Arial" w:cs="Arial"/>
          <w:b/>
          <w:bCs/>
          <w:sz w:val="22"/>
          <w:szCs w:val="22"/>
          <w:lang w:val="es-PE"/>
        </w:rPr>
        <w:t>2. Objetivo</w:t>
      </w:r>
    </w:p>
    <w:p w14:paraId="5B9F7AAA" w14:textId="77777777" w:rsidR="00F24276" w:rsidRDefault="00F24276" w:rsidP="00F24276">
      <w:pPr>
        <w:spacing w:before="240"/>
        <w:jc w:val="both"/>
      </w:pPr>
      <w:r>
        <w:rPr>
          <w:rFonts w:ascii="Arial" w:hAnsi="Arial" w:cs="Arial"/>
          <w:bCs/>
          <w:sz w:val="22"/>
          <w:szCs w:val="22"/>
          <w:lang w:val="es-PE"/>
        </w:rPr>
        <w:t>El objetivo principal de este trabajo es presentar un modelo de distribución espacial de los metales críticos Sn, W, Cu, Ge, In, Ga, Mn y Sb, que sirva como marco general de exploración en sistemas mineralizados cordilleranos andinos. Compartimos esta información con la comunidad minera en general con la expectativa de que como país podamos identificar nuevos recursos con estos valiosos metales que sumen a la contribución de la industria minera al desarrollo nacional.</w:t>
      </w:r>
    </w:p>
    <w:p w14:paraId="4A54E5E6"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 xml:space="preserve">3. </w:t>
      </w:r>
      <w:r>
        <w:rPr>
          <w:rFonts w:ascii="Arial" w:hAnsi="Arial" w:cs="Arial"/>
          <w:b/>
          <w:bCs/>
          <w:iCs/>
          <w:sz w:val="22"/>
          <w:szCs w:val="22"/>
        </w:rPr>
        <w:t xml:space="preserve">Sistemas </w:t>
      </w:r>
      <w:proofErr w:type="spellStart"/>
      <w:r>
        <w:rPr>
          <w:rFonts w:ascii="Arial" w:hAnsi="Arial" w:cs="Arial"/>
          <w:b/>
          <w:bCs/>
          <w:iCs/>
          <w:sz w:val="22"/>
          <w:szCs w:val="22"/>
        </w:rPr>
        <w:t>Mineralizados</w:t>
      </w:r>
      <w:proofErr w:type="spellEnd"/>
      <w:r>
        <w:rPr>
          <w:rFonts w:ascii="Arial" w:hAnsi="Arial" w:cs="Arial"/>
          <w:b/>
          <w:bCs/>
          <w:iCs/>
          <w:sz w:val="22"/>
          <w:szCs w:val="22"/>
        </w:rPr>
        <w:t xml:space="preserve"> </w:t>
      </w:r>
      <w:proofErr w:type="spellStart"/>
      <w:r>
        <w:rPr>
          <w:rFonts w:ascii="Arial" w:hAnsi="Arial" w:cs="Arial"/>
          <w:b/>
          <w:bCs/>
          <w:iCs/>
          <w:sz w:val="22"/>
          <w:szCs w:val="22"/>
        </w:rPr>
        <w:t>Cordilleranos</w:t>
      </w:r>
      <w:proofErr w:type="spellEnd"/>
    </w:p>
    <w:p w14:paraId="47F3EAFD" w14:textId="348AC4C7" w:rsidR="00A80054" w:rsidRDefault="00AD381A">
      <w:pPr>
        <w:spacing w:before="240"/>
        <w:jc w:val="both"/>
        <w:rPr>
          <w:rFonts w:ascii="Arial" w:hAnsi="Arial" w:cs="Arial"/>
          <w:bCs/>
          <w:sz w:val="22"/>
          <w:szCs w:val="22"/>
          <w:lang w:val="es-PE"/>
        </w:rPr>
      </w:pPr>
      <w:r>
        <w:rPr>
          <w:rFonts w:ascii="Arial" w:hAnsi="Arial" w:cs="Arial"/>
          <w:bCs/>
          <w:sz w:val="22"/>
          <w:szCs w:val="22"/>
          <w:lang w:val="es-PE"/>
        </w:rPr>
        <w:t>El tipo de depósitos polimetálicos (Zn-Pb-Ag) que explota Volcan Compañía Minera, en forma de vetas y mantos</w:t>
      </w:r>
      <w:r w:rsidR="00850258">
        <w:rPr>
          <w:rFonts w:ascii="Arial" w:hAnsi="Arial" w:cs="Arial"/>
          <w:bCs/>
          <w:sz w:val="22"/>
          <w:szCs w:val="22"/>
          <w:lang w:val="es-PE"/>
        </w:rPr>
        <w:t>,</w:t>
      </w:r>
      <w:r>
        <w:rPr>
          <w:rFonts w:ascii="Arial" w:hAnsi="Arial" w:cs="Arial"/>
          <w:bCs/>
          <w:sz w:val="22"/>
          <w:szCs w:val="22"/>
          <w:lang w:val="es-PE"/>
        </w:rPr>
        <w:t xml:space="preserve"> es rico en sulfuros de Zn, Pb y Fe y está zon</w:t>
      </w:r>
      <w:r w:rsidR="00A80054">
        <w:rPr>
          <w:rFonts w:ascii="Arial" w:hAnsi="Arial" w:cs="Arial"/>
          <w:bCs/>
          <w:sz w:val="22"/>
          <w:szCs w:val="22"/>
          <w:lang w:val="es-PE"/>
        </w:rPr>
        <w:t>ific</w:t>
      </w:r>
      <w:r>
        <w:rPr>
          <w:rFonts w:ascii="Arial" w:hAnsi="Arial" w:cs="Arial"/>
          <w:bCs/>
          <w:sz w:val="22"/>
          <w:szCs w:val="22"/>
          <w:lang w:val="es-PE"/>
        </w:rPr>
        <w:t xml:space="preserve">ado. </w:t>
      </w:r>
    </w:p>
    <w:p w14:paraId="552285CE" w14:textId="77777777" w:rsidR="006A4B35" w:rsidRDefault="00AD381A">
      <w:pPr>
        <w:spacing w:before="240"/>
        <w:jc w:val="both"/>
        <w:rPr>
          <w:rFonts w:ascii="Arial" w:hAnsi="Arial" w:cs="Arial"/>
          <w:bCs/>
          <w:sz w:val="22"/>
          <w:szCs w:val="22"/>
          <w:lang w:val="es-PE"/>
        </w:rPr>
      </w:pPr>
      <w:r>
        <w:rPr>
          <w:rFonts w:ascii="Arial" w:hAnsi="Arial" w:cs="Arial"/>
          <w:bCs/>
          <w:sz w:val="22"/>
          <w:szCs w:val="22"/>
          <w:lang w:val="es-PE"/>
        </w:rPr>
        <w:t xml:space="preserve">Al igual que en el caso de </w:t>
      </w:r>
      <w:r w:rsidRPr="00850258">
        <w:rPr>
          <w:rFonts w:ascii="Arial" w:hAnsi="Arial" w:cs="Arial"/>
          <w:b/>
          <w:sz w:val="22"/>
          <w:szCs w:val="22"/>
          <w:lang w:val="es-PE"/>
        </w:rPr>
        <w:t>Morococha-Toromocho</w:t>
      </w:r>
      <w:r>
        <w:rPr>
          <w:rFonts w:ascii="Arial" w:hAnsi="Arial" w:cs="Arial"/>
          <w:bCs/>
          <w:sz w:val="22"/>
          <w:szCs w:val="22"/>
          <w:lang w:val="es-PE"/>
        </w:rPr>
        <w:t xml:space="preserve">, en las propiedades de Volcan Compañía Minera, en los últimos años se ha ido demostrando que este tipo de yacimientos está sistemáticamente asociado a mineralización </w:t>
      </w:r>
      <w:r w:rsidR="00850258">
        <w:rPr>
          <w:rFonts w:ascii="Arial" w:hAnsi="Arial" w:cs="Arial"/>
          <w:bCs/>
          <w:sz w:val="22"/>
          <w:szCs w:val="22"/>
          <w:lang w:val="es-PE"/>
        </w:rPr>
        <w:t xml:space="preserve">de </w:t>
      </w:r>
      <w:r>
        <w:rPr>
          <w:rFonts w:ascii="Arial" w:hAnsi="Arial" w:cs="Arial"/>
          <w:bCs/>
          <w:sz w:val="22"/>
          <w:szCs w:val="22"/>
          <w:lang w:val="es-PE"/>
        </w:rPr>
        <w:t>tipo pórfido de Cu±(Mo-Au)</w:t>
      </w:r>
      <w:r w:rsidR="00850258">
        <w:rPr>
          <w:rFonts w:ascii="Arial" w:hAnsi="Arial" w:cs="Arial"/>
          <w:bCs/>
          <w:sz w:val="22"/>
          <w:szCs w:val="22"/>
          <w:lang w:val="es-PE"/>
        </w:rPr>
        <w:t>,</w:t>
      </w:r>
      <w:r>
        <w:rPr>
          <w:rFonts w:ascii="Arial" w:hAnsi="Arial" w:cs="Arial"/>
          <w:bCs/>
          <w:sz w:val="22"/>
          <w:szCs w:val="22"/>
          <w:lang w:val="es-PE"/>
        </w:rPr>
        <w:t xml:space="preserve"> como ocurre en </w:t>
      </w:r>
      <w:r w:rsidRPr="00850258">
        <w:rPr>
          <w:rFonts w:ascii="Arial" w:hAnsi="Arial" w:cs="Arial"/>
          <w:b/>
          <w:sz w:val="22"/>
          <w:szCs w:val="22"/>
          <w:lang w:val="es-PE"/>
        </w:rPr>
        <w:t>Santa Bárbara</w:t>
      </w:r>
      <w:r>
        <w:rPr>
          <w:rFonts w:ascii="Arial" w:hAnsi="Arial" w:cs="Arial"/>
          <w:bCs/>
          <w:sz w:val="22"/>
          <w:szCs w:val="22"/>
          <w:lang w:val="es-PE"/>
        </w:rPr>
        <w:t xml:space="preserve"> (</w:t>
      </w:r>
      <w:proofErr w:type="spellStart"/>
      <w:r>
        <w:rPr>
          <w:rFonts w:ascii="Arial" w:hAnsi="Arial" w:cs="Arial"/>
          <w:bCs/>
          <w:sz w:val="22"/>
          <w:szCs w:val="22"/>
          <w:lang w:val="es-PE"/>
        </w:rPr>
        <w:t>Carhuacayán</w:t>
      </w:r>
      <w:proofErr w:type="spellEnd"/>
      <w:r>
        <w:rPr>
          <w:rFonts w:ascii="Arial" w:hAnsi="Arial" w:cs="Arial"/>
          <w:bCs/>
          <w:sz w:val="22"/>
          <w:szCs w:val="22"/>
          <w:lang w:val="es-PE"/>
        </w:rPr>
        <w:t xml:space="preserve">) donde se ha definido un recurso inicial de cerca de 300Mt @ 0.42%Cu </w:t>
      </w:r>
      <w:proofErr w:type="spellStart"/>
      <w:r>
        <w:rPr>
          <w:rFonts w:ascii="Arial" w:hAnsi="Arial" w:cs="Arial"/>
          <w:bCs/>
          <w:sz w:val="22"/>
          <w:szCs w:val="22"/>
          <w:lang w:val="es-PE"/>
        </w:rPr>
        <w:t>eq</w:t>
      </w:r>
      <w:proofErr w:type="spellEnd"/>
      <w:r>
        <w:rPr>
          <w:rFonts w:ascii="Arial" w:hAnsi="Arial" w:cs="Arial"/>
          <w:bCs/>
          <w:sz w:val="22"/>
          <w:szCs w:val="22"/>
          <w:lang w:val="es-PE"/>
        </w:rPr>
        <w:t>. (</w:t>
      </w:r>
      <w:proofErr w:type="spellStart"/>
      <w:r>
        <w:rPr>
          <w:rFonts w:ascii="Arial" w:hAnsi="Arial" w:cs="Arial"/>
          <w:bCs/>
          <w:sz w:val="22"/>
          <w:szCs w:val="22"/>
          <w:lang w:val="es-PE"/>
        </w:rPr>
        <w:t>Cu+Au</w:t>
      </w:r>
      <w:proofErr w:type="spellEnd"/>
      <w:r>
        <w:rPr>
          <w:rFonts w:ascii="Arial" w:hAnsi="Arial" w:cs="Arial"/>
          <w:bCs/>
          <w:sz w:val="22"/>
          <w:szCs w:val="22"/>
          <w:lang w:val="es-PE"/>
        </w:rPr>
        <w:t xml:space="preserve">) o en las partes profundas de </w:t>
      </w:r>
      <w:r w:rsidRPr="00850258">
        <w:rPr>
          <w:rFonts w:ascii="Arial" w:hAnsi="Arial" w:cs="Arial"/>
          <w:b/>
          <w:sz w:val="22"/>
          <w:szCs w:val="22"/>
          <w:lang w:val="es-PE"/>
        </w:rPr>
        <w:t>Animón</w:t>
      </w:r>
      <w:r>
        <w:rPr>
          <w:rFonts w:ascii="Arial" w:hAnsi="Arial" w:cs="Arial"/>
          <w:bCs/>
          <w:sz w:val="22"/>
          <w:szCs w:val="22"/>
          <w:lang w:val="es-PE"/>
        </w:rPr>
        <w:t xml:space="preserve"> adosado al proyecto de Zn-Cu Esperanza (en exploración) o en la parte central del sistema de vetas de </w:t>
      </w:r>
      <w:r w:rsidRPr="006A4B35">
        <w:rPr>
          <w:rFonts w:ascii="Arial" w:hAnsi="Arial" w:cs="Arial"/>
          <w:b/>
          <w:sz w:val="22"/>
          <w:szCs w:val="22"/>
          <w:lang w:val="es-PE"/>
        </w:rPr>
        <w:t>San Crist</w:t>
      </w:r>
      <w:r w:rsidR="006A4B35">
        <w:rPr>
          <w:rFonts w:ascii="Arial" w:hAnsi="Arial" w:cs="Arial"/>
          <w:b/>
          <w:sz w:val="22"/>
          <w:szCs w:val="22"/>
          <w:lang w:val="es-PE"/>
        </w:rPr>
        <w:t>ó</w:t>
      </w:r>
      <w:r w:rsidRPr="006A4B35">
        <w:rPr>
          <w:rFonts w:ascii="Arial" w:hAnsi="Arial" w:cs="Arial"/>
          <w:b/>
          <w:sz w:val="22"/>
          <w:szCs w:val="22"/>
          <w:lang w:val="es-PE"/>
        </w:rPr>
        <w:t>bal</w:t>
      </w:r>
      <w:r>
        <w:rPr>
          <w:rFonts w:ascii="Arial" w:hAnsi="Arial" w:cs="Arial"/>
          <w:bCs/>
          <w:sz w:val="22"/>
          <w:szCs w:val="22"/>
          <w:lang w:val="es-PE"/>
        </w:rPr>
        <w:t xml:space="preserve"> (en exploración), entre otros en etapa temprana. </w:t>
      </w:r>
    </w:p>
    <w:p w14:paraId="277E78B9" w14:textId="77777777" w:rsidR="000A6AAB" w:rsidRDefault="00AD381A">
      <w:pPr>
        <w:spacing w:before="240"/>
        <w:jc w:val="both"/>
        <w:rPr>
          <w:rFonts w:ascii="Arial" w:hAnsi="Arial" w:cs="Arial"/>
          <w:bCs/>
          <w:sz w:val="22"/>
          <w:szCs w:val="22"/>
          <w:lang w:val="es-PE"/>
        </w:rPr>
      </w:pPr>
      <w:r>
        <w:rPr>
          <w:rFonts w:ascii="Arial" w:hAnsi="Arial" w:cs="Arial"/>
          <w:bCs/>
          <w:sz w:val="22"/>
          <w:szCs w:val="22"/>
          <w:lang w:val="es-PE"/>
        </w:rPr>
        <w:t>Este tipo de depósitos de Zn-Pb-Ag tiene varias denominaciones, pero la mayoría implica términos que hacen referencia a porciones focalizadas del sistema y no representa a otras</w:t>
      </w:r>
      <w:r w:rsidR="006A4B35">
        <w:rPr>
          <w:rFonts w:ascii="Arial" w:hAnsi="Arial" w:cs="Arial"/>
          <w:bCs/>
          <w:sz w:val="22"/>
          <w:szCs w:val="22"/>
          <w:lang w:val="es-PE"/>
        </w:rPr>
        <w:t>,</w:t>
      </w:r>
      <w:r>
        <w:rPr>
          <w:rFonts w:ascii="Arial" w:hAnsi="Arial" w:cs="Arial"/>
          <w:bCs/>
          <w:sz w:val="22"/>
          <w:szCs w:val="22"/>
          <w:lang w:val="es-PE"/>
        </w:rPr>
        <w:t xml:space="preserve"> económicamente tanto o más importantes a las que grad</w:t>
      </w:r>
      <w:r w:rsidR="000A6AAB">
        <w:rPr>
          <w:rFonts w:ascii="Arial" w:hAnsi="Arial" w:cs="Arial"/>
          <w:bCs/>
          <w:sz w:val="22"/>
          <w:szCs w:val="22"/>
          <w:lang w:val="es-PE"/>
        </w:rPr>
        <w:t>ú</w:t>
      </w:r>
      <w:r>
        <w:rPr>
          <w:rFonts w:ascii="Arial" w:hAnsi="Arial" w:cs="Arial"/>
          <w:bCs/>
          <w:sz w:val="22"/>
          <w:szCs w:val="22"/>
          <w:lang w:val="es-PE"/>
        </w:rPr>
        <w:t xml:space="preserve">a vertical y/u horizontalmente. </w:t>
      </w:r>
    </w:p>
    <w:p w14:paraId="36047223" w14:textId="02BB8E6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ejemplos más conocidos incluyen </w:t>
      </w:r>
      <w:r w:rsidRPr="000A6AAB">
        <w:rPr>
          <w:rFonts w:ascii="Arial" w:hAnsi="Arial" w:cs="Arial"/>
          <w:b/>
          <w:sz w:val="22"/>
          <w:szCs w:val="22"/>
          <w:lang w:val="es-PE"/>
        </w:rPr>
        <w:t>epitermal de sulfuración intermedia</w:t>
      </w:r>
      <w:r>
        <w:rPr>
          <w:rFonts w:ascii="Arial" w:hAnsi="Arial" w:cs="Arial"/>
          <w:bCs/>
          <w:sz w:val="22"/>
          <w:szCs w:val="22"/>
          <w:lang w:val="es-PE"/>
        </w:rPr>
        <w:t xml:space="preserve"> (restringida a una parte alta del sistema) y </w:t>
      </w:r>
      <w:r w:rsidRPr="000A6AAB">
        <w:rPr>
          <w:rFonts w:ascii="Arial" w:hAnsi="Arial" w:cs="Arial"/>
          <w:b/>
          <w:sz w:val="22"/>
          <w:szCs w:val="22"/>
          <w:lang w:val="es-PE"/>
        </w:rPr>
        <w:t>CRD</w:t>
      </w:r>
      <w:r>
        <w:rPr>
          <w:rFonts w:ascii="Arial" w:hAnsi="Arial" w:cs="Arial"/>
          <w:bCs/>
          <w:sz w:val="22"/>
          <w:szCs w:val="22"/>
          <w:lang w:val="es-PE"/>
        </w:rPr>
        <w:t xml:space="preserve"> (restringida a una roca de caja carbonatada). En consecuencia, en Volcan preferimos emplear el término clásico y general </w:t>
      </w:r>
      <w:r w:rsidR="000A6AAB" w:rsidRPr="000A6AAB">
        <w:rPr>
          <w:rFonts w:ascii="Arial" w:hAnsi="Arial" w:cs="Arial"/>
          <w:b/>
          <w:sz w:val="22"/>
          <w:szCs w:val="22"/>
          <w:lang w:val="es-PE"/>
        </w:rPr>
        <w:t>cordillerano</w:t>
      </w:r>
      <w:r w:rsidR="000A6AAB">
        <w:rPr>
          <w:rFonts w:ascii="Arial" w:hAnsi="Arial" w:cs="Arial"/>
          <w:b/>
          <w:sz w:val="22"/>
          <w:szCs w:val="22"/>
          <w:lang w:val="es-PE"/>
        </w:rPr>
        <w:t>,</w:t>
      </w:r>
      <w:r w:rsidR="000A6AAB" w:rsidRPr="000A6AAB">
        <w:rPr>
          <w:rFonts w:ascii="Arial" w:hAnsi="Arial" w:cs="Arial"/>
          <w:b/>
          <w:sz w:val="22"/>
          <w:szCs w:val="22"/>
          <w:lang w:val="es-PE"/>
        </w:rPr>
        <w:t xml:space="preserve"> </w:t>
      </w:r>
      <w:r>
        <w:rPr>
          <w:rFonts w:ascii="Arial" w:hAnsi="Arial" w:cs="Arial"/>
          <w:bCs/>
          <w:sz w:val="22"/>
          <w:szCs w:val="22"/>
          <w:lang w:val="es-PE"/>
        </w:rPr>
        <w:t xml:space="preserve">usado primero por </w:t>
      </w:r>
      <w:proofErr w:type="spellStart"/>
      <w:r>
        <w:rPr>
          <w:rFonts w:ascii="Arial" w:hAnsi="Arial" w:cs="Arial"/>
          <w:bCs/>
          <w:sz w:val="22"/>
          <w:szCs w:val="22"/>
          <w:lang w:val="es-PE"/>
        </w:rPr>
        <w:t>Sawkins</w:t>
      </w:r>
      <w:proofErr w:type="spellEnd"/>
      <w:r>
        <w:rPr>
          <w:rFonts w:ascii="Arial" w:hAnsi="Arial" w:cs="Arial"/>
          <w:bCs/>
          <w:sz w:val="22"/>
          <w:szCs w:val="22"/>
          <w:lang w:val="es-PE"/>
        </w:rPr>
        <w:t xml:space="preserve"> (1972) y luego notablemente por Einaudi (1982), </w:t>
      </w:r>
      <w:proofErr w:type="spellStart"/>
      <w:r>
        <w:rPr>
          <w:rFonts w:ascii="Arial" w:hAnsi="Arial" w:cs="Arial"/>
          <w:bCs/>
          <w:sz w:val="22"/>
          <w:szCs w:val="22"/>
          <w:lang w:val="es-PE"/>
        </w:rPr>
        <w:t>Guilbert</w:t>
      </w:r>
      <w:proofErr w:type="spellEnd"/>
      <w:r>
        <w:rPr>
          <w:rFonts w:ascii="Arial" w:hAnsi="Arial" w:cs="Arial"/>
          <w:bCs/>
          <w:sz w:val="22"/>
          <w:szCs w:val="22"/>
          <w:lang w:val="es-PE"/>
        </w:rPr>
        <w:t xml:space="preserve"> </w:t>
      </w:r>
      <w:r>
        <w:rPr>
          <w:rFonts w:ascii="Arial" w:hAnsi="Arial" w:cs="Arial"/>
          <w:bCs/>
          <w:sz w:val="22"/>
          <w:szCs w:val="22"/>
          <w:lang w:val="es-PE"/>
        </w:rPr>
        <w:lastRenderedPageBreak/>
        <w:t xml:space="preserve">and Park (1986) y </w:t>
      </w:r>
      <w:proofErr w:type="spellStart"/>
      <w:r>
        <w:rPr>
          <w:rFonts w:ascii="Arial" w:hAnsi="Arial" w:cs="Arial"/>
          <w:bCs/>
          <w:sz w:val="22"/>
          <w:szCs w:val="22"/>
          <w:lang w:val="es-PE"/>
        </w:rPr>
        <w:t>Fontboté</w:t>
      </w:r>
      <w:proofErr w:type="spellEnd"/>
      <w:r>
        <w:rPr>
          <w:rFonts w:ascii="Arial" w:hAnsi="Arial" w:cs="Arial"/>
          <w:bCs/>
          <w:sz w:val="22"/>
          <w:szCs w:val="22"/>
          <w:lang w:val="es-PE"/>
        </w:rPr>
        <w:t xml:space="preserve"> (2019), </w:t>
      </w:r>
      <w:r w:rsidR="00012799">
        <w:rPr>
          <w:rFonts w:ascii="Arial" w:hAnsi="Arial" w:cs="Arial"/>
          <w:bCs/>
          <w:sz w:val="22"/>
          <w:szCs w:val="22"/>
          <w:lang w:val="es-PE"/>
        </w:rPr>
        <w:t xml:space="preserve">que </w:t>
      </w:r>
      <w:r>
        <w:rPr>
          <w:rFonts w:ascii="Arial" w:hAnsi="Arial" w:cs="Arial"/>
          <w:bCs/>
          <w:sz w:val="22"/>
          <w:szCs w:val="22"/>
          <w:lang w:val="es-PE"/>
        </w:rPr>
        <w:t>incorpora una estructura mineralizada contin</w:t>
      </w:r>
      <w:r w:rsidR="00012799">
        <w:rPr>
          <w:rFonts w:ascii="Arial" w:hAnsi="Arial" w:cs="Arial"/>
          <w:bCs/>
          <w:sz w:val="22"/>
          <w:szCs w:val="22"/>
          <w:lang w:val="es-PE"/>
        </w:rPr>
        <w:t>u</w:t>
      </w:r>
      <w:r>
        <w:rPr>
          <w:rFonts w:ascii="Arial" w:hAnsi="Arial" w:cs="Arial"/>
          <w:bCs/>
          <w:sz w:val="22"/>
          <w:szCs w:val="22"/>
          <w:lang w:val="es-PE"/>
        </w:rPr>
        <w:t>a</w:t>
      </w:r>
      <w:r w:rsidR="00012799">
        <w:rPr>
          <w:rFonts w:ascii="Arial" w:hAnsi="Arial" w:cs="Arial"/>
          <w:bCs/>
          <w:sz w:val="22"/>
          <w:szCs w:val="22"/>
          <w:lang w:val="es-PE"/>
        </w:rPr>
        <w:t>,</w:t>
      </w:r>
      <w:r>
        <w:rPr>
          <w:rFonts w:ascii="Arial" w:hAnsi="Arial" w:cs="Arial"/>
          <w:bCs/>
          <w:sz w:val="22"/>
          <w:szCs w:val="22"/>
          <w:lang w:val="es-PE"/>
        </w:rPr>
        <w:t xml:space="preserve"> enraizada hasta los 2-3</w:t>
      </w:r>
      <w:r w:rsidR="00012799">
        <w:rPr>
          <w:rFonts w:ascii="Arial" w:hAnsi="Arial" w:cs="Arial"/>
          <w:bCs/>
          <w:sz w:val="22"/>
          <w:szCs w:val="22"/>
          <w:lang w:val="es-PE"/>
        </w:rPr>
        <w:t xml:space="preserve"> </w:t>
      </w:r>
      <w:r>
        <w:rPr>
          <w:rFonts w:ascii="Arial" w:hAnsi="Arial" w:cs="Arial"/>
          <w:bCs/>
          <w:sz w:val="22"/>
          <w:szCs w:val="22"/>
          <w:lang w:val="es-PE"/>
        </w:rPr>
        <w:t>km de profundidad conocida, no necesariamente epitermal o de un estado de sulfuración en particular y aún más remarcable, no necesariamente alojada en rocas carbonatadas.</w:t>
      </w:r>
    </w:p>
    <w:p w14:paraId="7718AD83"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La mineralización cordillerana en los Andes ha sido ampliamente documentada durante el último siglo en numerosos distritos mineros</w:t>
      </w:r>
      <w:r w:rsidR="00EB21D8">
        <w:rPr>
          <w:rFonts w:ascii="Arial" w:hAnsi="Arial" w:cs="Arial"/>
          <w:bCs/>
          <w:sz w:val="22"/>
          <w:szCs w:val="22"/>
          <w:lang w:val="es-PE"/>
        </w:rPr>
        <w:t>:</w:t>
      </w:r>
      <w:r>
        <w:rPr>
          <w:rFonts w:ascii="Arial" w:hAnsi="Arial" w:cs="Arial"/>
          <w:bCs/>
          <w:sz w:val="22"/>
          <w:szCs w:val="22"/>
          <w:lang w:val="es-PE"/>
        </w:rPr>
        <w:t xml:space="preserve"> </w:t>
      </w:r>
      <w:proofErr w:type="spellStart"/>
      <w:r>
        <w:rPr>
          <w:rFonts w:ascii="Arial" w:hAnsi="Arial" w:cs="Arial"/>
          <w:bCs/>
          <w:sz w:val="22"/>
          <w:szCs w:val="22"/>
          <w:lang w:val="es-PE"/>
        </w:rPr>
        <w:t>Lindgren</w:t>
      </w:r>
      <w:proofErr w:type="spellEnd"/>
      <w:r>
        <w:rPr>
          <w:rFonts w:ascii="Arial" w:hAnsi="Arial" w:cs="Arial"/>
          <w:bCs/>
          <w:sz w:val="22"/>
          <w:szCs w:val="22"/>
          <w:lang w:val="es-PE"/>
        </w:rPr>
        <w:t xml:space="preserve">, 1932; </w:t>
      </w:r>
      <w:proofErr w:type="spellStart"/>
      <w:r>
        <w:rPr>
          <w:rFonts w:ascii="Arial" w:hAnsi="Arial" w:cs="Arial"/>
          <w:bCs/>
          <w:sz w:val="22"/>
          <w:szCs w:val="22"/>
          <w:lang w:val="es-PE"/>
        </w:rPr>
        <w:t>McKinstry</w:t>
      </w:r>
      <w:proofErr w:type="spellEnd"/>
      <w:r>
        <w:rPr>
          <w:rFonts w:ascii="Arial" w:hAnsi="Arial" w:cs="Arial"/>
          <w:bCs/>
          <w:sz w:val="22"/>
          <w:szCs w:val="22"/>
          <w:lang w:val="es-PE"/>
        </w:rPr>
        <w:t xml:space="preserve">, 1936; </w:t>
      </w:r>
      <w:proofErr w:type="spellStart"/>
      <w:r>
        <w:rPr>
          <w:rFonts w:ascii="Arial" w:hAnsi="Arial" w:cs="Arial"/>
          <w:bCs/>
          <w:sz w:val="22"/>
          <w:szCs w:val="22"/>
          <w:lang w:val="es-PE"/>
        </w:rPr>
        <w:t>Ahlfeld</w:t>
      </w:r>
      <w:proofErr w:type="spellEnd"/>
      <w:r>
        <w:rPr>
          <w:rFonts w:ascii="Arial" w:hAnsi="Arial" w:cs="Arial"/>
          <w:bCs/>
          <w:sz w:val="22"/>
          <w:szCs w:val="22"/>
          <w:lang w:val="es-PE"/>
        </w:rPr>
        <w:t xml:space="preserve">, 1936; Petersen, 1965; Clark y </w:t>
      </w:r>
      <w:proofErr w:type="spellStart"/>
      <w:r>
        <w:rPr>
          <w:rFonts w:ascii="Arial" w:hAnsi="Arial" w:cs="Arial"/>
          <w:bCs/>
          <w:sz w:val="22"/>
          <w:szCs w:val="22"/>
          <w:lang w:val="es-PE"/>
        </w:rPr>
        <w:t>Farrar</w:t>
      </w:r>
      <w:proofErr w:type="spellEnd"/>
      <w:r>
        <w:rPr>
          <w:rFonts w:ascii="Arial" w:hAnsi="Arial" w:cs="Arial"/>
          <w:bCs/>
          <w:sz w:val="22"/>
          <w:szCs w:val="22"/>
          <w:lang w:val="es-PE"/>
        </w:rPr>
        <w:t xml:space="preserve">, 1973; Einaudi, 1977; entre muchos otros. </w:t>
      </w:r>
    </w:p>
    <w:p w14:paraId="4323DFEF"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 xml:space="preserve">Recientemente, estos sistemas han sido estudiados en mayor detalle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(Bendezu y </w:t>
      </w:r>
      <w:proofErr w:type="spellStart"/>
      <w:r>
        <w:rPr>
          <w:rFonts w:ascii="Arial" w:hAnsi="Arial" w:cs="Arial"/>
          <w:bCs/>
          <w:sz w:val="22"/>
          <w:szCs w:val="22"/>
          <w:lang w:val="es-PE"/>
        </w:rPr>
        <w:t>Fontbote</w:t>
      </w:r>
      <w:proofErr w:type="spellEnd"/>
      <w:r>
        <w:rPr>
          <w:rFonts w:ascii="Arial" w:hAnsi="Arial" w:cs="Arial"/>
          <w:bCs/>
          <w:sz w:val="22"/>
          <w:szCs w:val="22"/>
          <w:lang w:val="es-PE"/>
        </w:rPr>
        <w:t>, 2009), Cerro de Pasco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2021), Morococha (</w:t>
      </w: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et al., 2015),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(Benites et al., 2021), entre otros. </w:t>
      </w:r>
    </w:p>
    <w:p w14:paraId="17456BEF" w14:textId="77777777" w:rsidR="00455220" w:rsidRDefault="00AD381A">
      <w:pPr>
        <w:spacing w:before="240"/>
        <w:jc w:val="both"/>
        <w:rPr>
          <w:rFonts w:ascii="Arial" w:hAnsi="Arial" w:cs="Arial"/>
          <w:bCs/>
          <w:sz w:val="22"/>
          <w:szCs w:val="22"/>
          <w:lang w:val="es-PE"/>
        </w:rPr>
      </w:pPr>
      <w:r>
        <w:rPr>
          <w:rFonts w:ascii="Arial" w:hAnsi="Arial" w:cs="Arial"/>
          <w:bCs/>
          <w:sz w:val="22"/>
          <w:szCs w:val="22"/>
          <w:lang w:val="es-PE"/>
        </w:rPr>
        <w:t xml:space="preserve">A partir de estos últimos trabajos se ha determinado que este tipo de depósito está </w:t>
      </w:r>
      <w:r w:rsidR="00C03A4D">
        <w:rPr>
          <w:rFonts w:ascii="Arial" w:hAnsi="Arial" w:cs="Arial"/>
          <w:bCs/>
          <w:sz w:val="22"/>
          <w:szCs w:val="22"/>
          <w:lang w:val="es-PE"/>
        </w:rPr>
        <w:t>-</w:t>
      </w:r>
      <w:r>
        <w:rPr>
          <w:rFonts w:ascii="Arial" w:hAnsi="Arial" w:cs="Arial"/>
          <w:bCs/>
          <w:sz w:val="22"/>
          <w:szCs w:val="22"/>
          <w:lang w:val="es-PE"/>
        </w:rPr>
        <w:t>en general</w:t>
      </w:r>
      <w:r w:rsidR="00C03A4D">
        <w:rPr>
          <w:rFonts w:ascii="Arial" w:hAnsi="Arial" w:cs="Arial"/>
          <w:bCs/>
          <w:sz w:val="22"/>
          <w:szCs w:val="22"/>
          <w:lang w:val="es-PE"/>
        </w:rPr>
        <w:t>-</w:t>
      </w:r>
      <w:r>
        <w:rPr>
          <w:rFonts w:ascii="Arial" w:hAnsi="Arial" w:cs="Arial"/>
          <w:bCs/>
          <w:sz w:val="22"/>
          <w:szCs w:val="22"/>
          <w:lang w:val="es-PE"/>
        </w:rPr>
        <w:t xml:space="preserve"> remarcablemente zon</w:t>
      </w:r>
      <w:r w:rsidR="00C03A4D">
        <w:rPr>
          <w:rFonts w:ascii="Arial" w:hAnsi="Arial" w:cs="Arial"/>
          <w:bCs/>
          <w:sz w:val="22"/>
          <w:szCs w:val="22"/>
          <w:lang w:val="es-PE"/>
        </w:rPr>
        <w:t>ific</w:t>
      </w:r>
      <w:r>
        <w:rPr>
          <w:rFonts w:ascii="Arial" w:hAnsi="Arial" w:cs="Arial"/>
          <w:bCs/>
          <w:sz w:val="22"/>
          <w:szCs w:val="22"/>
          <w:lang w:val="es-PE"/>
        </w:rPr>
        <w:t>ado</w:t>
      </w:r>
      <w:r w:rsidR="00C03A4D">
        <w:rPr>
          <w:rFonts w:ascii="Arial" w:hAnsi="Arial" w:cs="Arial"/>
          <w:bCs/>
          <w:sz w:val="22"/>
          <w:szCs w:val="22"/>
          <w:lang w:val="es-PE"/>
        </w:rPr>
        <w:t>, como</w:t>
      </w:r>
      <w:r>
        <w:rPr>
          <w:rFonts w:ascii="Arial" w:hAnsi="Arial" w:cs="Arial"/>
          <w:bCs/>
          <w:sz w:val="22"/>
          <w:szCs w:val="22"/>
          <w:lang w:val="es-PE"/>
        </w:rPr>
        <w:t xml:space="preserve"> producto de una evolución de fluidos </w:t>
      </w:r>
      <w:proofErr w:type="spellStart"/>
      <w:r>
        <w:rPr>
          <w:rFonts w:ascii="Arial" w:hAnsi="Arial" w:cs="Arial"/>
          <w:bCs/>
          <w:sz w:val="22"/>
          <w:szCs w:val="22"/>
          <w:lang w:val="es-PE"/>
        </w:rPr>
        <w:t>mineralizantes</w:t>
      </w:r>
      <w:proofErr w:type="spellEnd"/>
      <w:r>
        <w:rPr>
          <w:rFonts w:ascii="Arial" w:hAnsi="Arial" w:cs="Arial"/>
          <w:bCs/>
          <w:sz w:val="22"/>
          <w:szCs w:val="22"/>
          <w:lang w:val="es-PE"/>
        </w:rPr>
        <w:t xml:space="preserve"> y puede ser dividido en tres estad</w:t>
      </w:r>
      <w:r w:rsidR="00C03A4D">
        <w:rPr>
          <w:rFonts w:ascii="Arial" w:hAnsi="Arial" w:cs="Arial"/>
          <w:bCs/>
          <w:sz w:val="22"/>
          <w:szCs w:val="22"/>
          <w:lang w:val="es-PE"/>
        </w:rPr>
        <w:t>i</w:t>
      </w:r>
      <w:r>
        <w:rPr>
          <w:rFonts w:ascii="Arial" w:hAnsi="Arial" w:cs="Arial"/>
          <w:bCs/>
          <w:sz w:val="22"/>
          <w:szCs w:val="22"/>
          <w:lang w:val="es-PE"/>
        </w:rPr>
        <w:t>os</w:t>
      </w:r>
      <w:r w:rsidR="00C03A4D">
        <w:rPr>
          <w:rFonts w:ascii="Arial" w:hAnsi="Arial" w:cs="Arial"/>
          <w:bCs/>
          <w:sz w:val="22"/>
          <w:szCs w:val="22"/>
          <w:lang w:val="es-PE"/>
        </w:rPr>
        <w:t>,</w:t>
      </w:r>
      <w:r>
        <w:rPr>
          <w:rFonts w:ascii="Arial" w:hAnsi="Arial" w:cs="Arial"/>
          <w:bCs/>
          <w:sz w:val="22"/>
          <w:szCs w:val="22"/>
          <w:lang w:val="es-PE"/>
        </w:rPr>
        <w:t xml:space="preserve"> que alcanzan su mejor desarrollo a medida que ascienden a superficie</w:t>
      </w:r>
      <w:r w:rsidR="00455220">
        <w:rPr>
          <w:rFonts w:ascii="Arial" w:hAnsi="Arial" w:cs="Arial"/>
          <w:bCs/>
          <w:sz w:val="22"/>
          <w:szCs w:val="22"/>
          <w:lang w:val="es-PE"/>
        </w:rPr>
        <w:t xml:space="preserve">, como se ve en la </w:t>
      </w:r>
      <w:r>
        <w:rPr>
          <w:rFonts w:ascii="Arial" w:hAnsi="Arial" w:cs="Arial"/>
          <w:bCs/>
          <w:sz w:val="22"/>
          <w:szCs w:val="22"/>
          <w:lang w:val="es-PE"/>
        </w:rPr>
        <w:t xml:space="preserve">Figura 6: </w:t>
      </w:r>
    </w:p>
    <w:p w14:paraId="0DFDA28A" w14:textId="0AD670BE" w:rsidR="00455220" w:rsidRDefault="00455220">
      <w:pPr>
        <w:spacing w:before="240"/>
        <w:jc w:val="both"/>
        <w:rPr>
          <w:rFonts w:ascii="Arial" w:hAnsi="Arial" w:cs="Arial"/>
          <w:bCs/>
          <w:sz w:val="22"/>
          <w:szCs w:val="22"/>
          <w:lang w:val="es-PE"/>
        </w:rPr>
      </w:pPr>
      <w:r>
        <w:rPr>
          <w:rFonts w:ascii="Arial" w:hAnsi="Arial" w:cs="Arial"/>
          <w:b/>
          <w:sz w:val="22"/>
          <w:szCs w:val="22"/>
          <w:lang w:val="es-PE"/>
        </w:rPr>
        <w:t>Estadio</w:t>
      </w:r>
      <w:r w:rsidR="00AD381A" w:rsidRPr="00455220">
        <w:rPr>
          <w:rFonts w:ascii="Arial" w:hAnsi="Arial" w:cs="Arial"/>
          <w:b/>
          <w:sz w:val="22"/>
          <w:szCs w:val="22"/>
          <w:lang w:val="es-PE"/>
        </w:rPr>
        <w:t xml:space="preserve"> CD-1</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Cu, Cu-Zn y Zn): magnetita</w:t>
      </w:r>
      <w:r w:rsidR="00D63666">
        <w:rPr>
          <w:rFonts w:ascii="Arial" w:hAnsi="Arial" w:cs="Arial"/>
          <w:bCs/>
          <w:sz w:val="22"/>
          <w:szCs w:val="22"/>
          <w:lang w:val="es-PE"/>
        </w:rPr>
        <w:t xml:space="preserve"> – </w:t>
      </w:r>
      <w:r w:rsidR="00AD381A">
        <w:rPr>
          <w:rFonts w:ascii="Arial" w:hAnsi="Arial" w:cs="Arial"/>
          <w:bCs/>
          <w:sz w:val="22"/>
          <w:szCs w:val="22"/>
          <w:lang w:val="es-PE"/>
        </w:rPr>
        <w:t>hematita</w:t>
      </w:r>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calcopirita</w:t>
      </w:r>
      <w:r w:rsidR="00D63666">
        <w:rPr>
          <w:rFonts w:ascii="Arial" w:hAnsi="Arial" w:cs="Arial"/>
          <w:bCs/>
          <w:sz w:val="22"/>
          <w:szCs w:val="22"/>
          <w:lang w:val="es-PE"/>
        </w:rPr>
        <w:t xml:space="preserve"> – </w:t>
      </w:r>
      <w:r w:rsidR="00AD381A">
        <w:rPr>
          <w:rFonts w:ascii="Arial" w:hAnsi="Arial" w:cs="Arial"/>
          <w:bCs/>
          <w:sz w:val="22"/>
          <w:szCs w:val="22"/>
          <w:lang w:val="es-PE"/>
        </w:rPr>
        <w:t>clorita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siderita o </w:t>
      </w:r>
      <w:proofErr w:type="spellStart"/>
      <w:r w:rsidR="00AD381A">
        <w:rPr>
          <w:rFonts w:ascii="Arial" w:hAnsi="Arial" w:cs="Arial"/>
          <w:bCs/>
          <w:sz w:val="22"/>
          <w:szCs w:val="22"/>
          <w:lang w:val="es-PE"/>
        </w:rPr>
        <w:t>pirrotita</w:t>
      </w:r>
      <w:proofErr w:type="spellEnd"/>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calcopirita-siderita-clorita desde 3km hasta 1km de profundidad. </w:t>
      </w:r>
    </w:p>
    <w:p w14:paraId="0590DF89" w14:textId="164C6A9E"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CD-2</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generalmente estéril): 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muscovita</w:t>
      </w:r>
      <w:proofErr w:type="spellEnd"/>
      <w:r w:rsidR="00AD381A">
        <w:rPr>
          <w:rFonts w:ascii="Arial" w:hAnsi="Arial" w:cs="Arial"/>
          <w:bCs/>
          <w:sz w:val="22"/>
          <w:szCs w:val="22"/>
          <w:lang w:val="es-PE"/>
        </w:rPr>
        <w:t xml:space="preserve"> desde 2km hasta 0.5km de profundidad. </w:t>
      </w:r>
    </w:p>
    <w:p w14:paraId="7D955866" w14:textId="61E4874F"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CD-3</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Zn-Pb, Zn-Pb-Ag y Ag-Pb): blenda</w:t>
      </w:r>
      <w:r>
        <w:rPr>
          <w:rFonts w:ascii="Arial" w:hAnsi="Arial" w:cs="Arial"/>
          <w:bCs/>
          <w:sz w:val="22"/>
          <w:szCs w:val="22"/>
          <w:lang w:val="es-PE"/>
        </w:rPr>
        <w:t xml:space="preserve"> – </w:t>
      </w:r>
      <w:r w:rsidR="00AD381A">
        <w:rPr>
          <w:rFonts w:ascii="Arial" w:hAnsi="Arial" w:cs="Arial"/>
          <w:bCs/>
          <w:sz w:val="22"/>
          <w:szCs w:val="22"/>
          <w:lang w:val="es-PE"/>
        </w:rPr>
        <w:t>siderita</w:t>
      </w:r>
      <w:r>
        <w:rPr>
          <w:rFonts w:ascii="Arial" w:hAnsi="Arial" w:cs="Arial"/>
          <w:bCs/>
          <w:sz w:val="22"/>
          <w:szCs w:val="22"/>
          <w:lang w:val="es-PE"/>
        </w:rPr>
        <w:t xml:space="preserve"> </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kutnohorita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 </w:t>
      </w:r>
      <w:r w:rsidR="00AD381A">
        <w:rPr>
          <w:rFonts w:ascii="Arial" w:hAnsi="Arial" w:cs="Arial"/>
          <w:bCs/>
          <w:sz w:val="22"/>
          <w:szCs w:val="22"/>
          <w:lang w:val="es-PE"/>
        </w:rPr>
        <w:t>galena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sulfuros y sulfosales de plata desde 1.5km hasta superficie. </w:t>
      </w:r>
    </w:p>
    <w:p w14:paraId="2BEF06D5" w14:textId="77777777" w:rsidR="003B285A"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patrón de </w:t>
      </w:r>
      <w:r w:rsidR="00455220">
        <w:rPr>
          <w:rFonts w:ascii="Arial" w:hAnsi="Arial" w:cs="Arial"/>
          <w:bCs/>
          <w:sz w:val="22"/>
          <w:szCs w:val="22"/>
          <w:lang w:val="es-PE"/>
        </w:rPr>
        <w:t xml:space="preserve">zonificación </w:t>
      </w:r>
      <w:r>
        <w:rPr>
          <w:rFonts w:ascii="Arial" w:hAnsi="Arial" w:cs="Arial"/>
          <w:bCs/>
          <w:sz w:val="22"/>
          <w:szCs w:val="22"/>
          <w:lang w:val="es-PE"/>
        </w:rPr>
        <w:t xml:space="preserve">de los sistemas cordilleranos es más evidente en un sistema desplegado, es decir, </w:t>
      </w:r>
      <w:r w:rsidR="003B285A">
        <w:rPr>
          <w:rFonts w:ascii="Arial" w:hAnsi="Arial" w:cs="Arial"/>
          <w:bCs/>
          <w:sz w:val="22"/>
          <w:szCs w:val="22"/>
          <w:lang w:val="es-PE"/>
        </w:rPr>
        <w:t xml:space="preserve">en el que </w:t>
      </w:r>
      <w:r>
        <w:rPr>
          <w:rFonts w:ascii="Arial" w:hAnsi="Arial" w:cs="Arial"/>
          <w:bCs/>
          <w:sz w:val="22"/>
          <w:szCs w:val="22"/>
          <w:lang w:val="es-PE"/>
        </w:rPr>
        <w:t>los procesos de expansión y contracción (</w:t>
      </w:r>
      <w:proofErr w:type="spellStart"/>
      <w:r w:rsidRPr="003B285A">
        <w:rPr>
          <w:rFonts w:ascii="Arial" w:hAnsi="Arial" w:cs="Arial"/>
          <w:bCs/>
          <w:i/>
          <w:iCs/>
          <w:sz w:val="22"/>
          <w:szCs w:val="22"/>
          <w:lang w:val="es-PE"/>
        </w:rPr>
        <w:t>telescoping</w:t>
      </w:r>
      <w:proofErr w:type="spellEnd"/>
      <w:r>
        <w:rPr>
          <w:rFonts w:ascii="Arial" w:hAnsi="Arial" w:cs="Arial"/>
          <w:bCs/>
          <w:sz w:val="22"/>
          <w:szCs w:val="22"/>
          <w:lang w:val="es-PE"/>
        </w:rPr>
        <w:t xml:space="preserve">) del sistema son modestos. </w:t>
      </w:r>
    </w:p>
    <w:p w14:paraId="7FB93F71" w14:textId="77777777" w:rsidR="009D2215"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es el escenario ilustrado </w:t>
      </w:r>
      <w:r>
        <w:rPr>
          <w:rFonts w:ascii="Arial" w:hAnsi="Arial" w:cs="Arial"/>
          <w:bCs/>
          <w:color w:val="000000"/>
          <w:sz w:val="22"/>
          <w:szCs w:val="22"/>
          <w:lang w:val="es-PE"/>
        </w:rPr>
        <w:t>en la Figura 6, q</w:t>
      </w:r>
      <w:r>
        <w:rPr>
          <w:rFonts w:ascii="Arial" w:hAnsi="Arial" w:cs="Arial"/>
          <w:bCs/>
          <w:sz w:val="22"/>
          <w:szCs w:val="22"/>
          <w:lang w:val="es-PE"/>
        </w:rPr>
        <w:t xml:space="preserve">ue muestra una sección transversal </w:t>
      </w:r>
      <w:r w:rsidR="009D2215">
        <w:rPr>
          <w:rFonts w:ascii="Arial" w:hAnsi="Arial" w:cs="Arial"/>
          <w:bCs/>
          <w:sz w:val="22"/>
          <w:szCs w:val="22"/>
          <w:lang w:val="es-PE"/>
        </w:rPr>
        <w:t>de</w:t>
      </w:r>
      <w:r>
        <w:rPr>
          <w:rFonts w:ascii="Arial" w:hAnsi="Arial" w:cs="Arial"/>
          <w:bCs/>
          <w:sz w:val="22"/>
          <w:szCs w:val="22"/>
          <w:lang w:val="es-PE"/>
        </w:rPr>
        <w:t xml:space="preserve"> un centro mineralizado representativo de Per</w:t>
      </w:r>
      <w:r w:rsidR="009D2215">
        <w:rPr>
          <w:rFonts w:ascii="Arial" w:hAnsi="Arial" w:cs="Arial"/>
          <w:bCs/>
          <w:sz w:val="22"/>
          <w:szCs w:val="22"/>
          <w:lang w:val="es-PE"/>
        </w:rPr>
        <w:t>ú</w:t>
      </w:r>
      <w:r>
        <w:rPr>
          <w:rFonts w:ascii="Arial" w:hAnsi="Arial" w:cs="Arial"/>
          <w:bCs/>
          <w:sz w:val="22"/>
          <w:szCs w:val="22"/>
          <w:lang w:val="es-PE"/>
        </w:rPr>
        <w:t xml:space="preserve"> central, que más adelante es usado como base para posicionar la mineralización de metales críticos. </w:t>
      </w:r>
    </w:p>
    <w:p w14:paraId="402F78F7" w14:textId="77777777" w:rsidR="00C80B2B" w:rsidRDefault="00AD381A">
      <w:pPr>
        <w:spacing w:before="240"/>
        <w:jc w:val="both"/>
        <w:rPr>
          <w:rFonts w:ascii="Arial" w:hAnsi="Arial" w:cs="Arial"/>
          <w:bCs/>
          <w:sz w:val="22"/>
          <w:szCs w:val="22"/>
          <w:lang w:val="es-PE"/>
        </w:rPr>
      </w:pPr>
      <w:r>
        <w:rPr>
          <w:rFonts w:ascii="Arial" w:hAnsi="Arial" w:cs="Arial"/>
          <w:bCs/>
          <w:sz w:val="22"/>
          <w:szCs w:val="22"/>
          <w:lang w:val="es-PE"/>
        </w:rPr>
        <w:t>Sin embargo, en sistemas donde estos procesos (expansión y contracción) son pronunciados</w:t>
      </w:r>
      <w:r w:rsidR="009D2215">
        <w:rPr>
          <w:rFonts w:ascii="Arial" w:hAnsi="Arial" w:cs="Arial"/>
          <w:bCs/>
          <w:sz w:val="22"/>
          <w:szCs w:val="22"/>
          <w:lang w:val="es-PE"/>
        </w:rPr>
        <w:t>,</w:t>
      </w:r>
      <w:r>
        <w:rPr>
          <w:rFonts w:ascii="Arial" w:hAnsi="Arial" w:cs="Arial"/>
          <w:bCs/>
          <w:sz w:val="22"/>
          <w:szCs w:val="22"/>
          <w:lang w:val="es-PE"/>
        </w:rPr>
        <w:t xml:space="preserve"> los estadios o zonas de deposición mineral, se </w:t>
      </w:r>
      <w:proofErr w:type="spellStart"/>
      <w:r>
        <w:rPr>
          <w:rFonts w:ascii="Arial" w:hAnsi="Arial" w:cs="Arial"/>
          <w:bCs/>
          <w:sz w:val="22"/>
          <w:szCs w:val="22"/>
          <w:lang w:val="es-PE"/>
        </w:rPr>
        <w:t>sobre-</w:t>
      </w:r>
      <w:r>
        <w:rPr>
          <w:rFonts w:ascii="Arial" w:hAnsi="Arial" w:cs="Arial"/>
          <w:bCs/>
          <w:sz w:val="22"/>
          <w:szCs w:val="22"/>
          <w:lang w:val="es-PE"/>
        </w:rPr>
        <w:t>imponen</w:t>
      </w:r>
      <w:proofErr w:type="spellEnd"/>
      <w:r>
        <w:rPr>
          <w:rFonts w:ascii="Arial" w:hAnsi="Arial" w:cs="Arial"/>
          <w:bCs/>
          <w:sz w:val="22"/>
          <w:szCs w:val="22"/>
          <w:lang w:val="es-PE"/>
        </w:rPr>
        <w:t xml:space="preserve"> unos a otros</w:t>
      </w:r>
      <w:r w:rsidR="009D2215">
        <w:rPr>
          <w:rFonts w:ascii="Arial" w:hAnsi="Arial" w:cs="Arial"/>
          <w:bCs/>
          <w:sz w:val="22"/>
          <w:szCs w:val="22"/>
          <w:lang w:val="es-PE"/>
        </w:rPr>
        <w:t>,</w:t>
      </w:r>
      <w:r>
        <w:rPr>
          <w:rFonts w:ascii="Arial" w:hAnsi="Arial" w:cs="Arial"/>
          <w:bCs/>
          <w:sz w:val="22"/>
          <w:szCs w:val="22"/>
          <w:lang w:val="es-PE"/>
        </w:rPr>
        <w:t xml:space="preserve"> pudiendo coexistir espacialmente dos o incluso los tres estadios</w:t>
      </w:r>
      <w:r w:rsidR="00C80B2B">
        <w:rPr>
          <w:rFonts w:ascii="Arial" w:hAnsi="Arial" w:cs="Arial"/>
          <w:bCs/>
          <w:sz w:val="22"/>
          <w:szCs w:val="22"/>
          <w:lang w:val="es-PE"/>
        </w:rPr>
        <w:t>. E</w:t>
      </w:r>
      <w:r>
        <w:rPr>
          <w:rFonts w:ascii="Arial" w:hAnsi="Arial" w:cs="Arial"/>
          <w:bCs/>
          <w:sz w:val="22"/>
          <w:szCs w:val="22"/>
          <w:lang w:val="es-PE"/>
        </w:rPr>
        <w:t xml:space="preserve">s el caso de Cerro de Pasco, La Tapada, Zoraida, </w:t>
      </w:r>
      <w:proofErr w:type="spellStart"/>
      <w:r>
        <w:rPr>
          <w:rFonts w:ascii="Arial" w:hAnsi="Arial" w:cs="Arial"/>
          <w:bCs/>
          <w:sz w:val="22"/>
          <w:szCs w:val="22"/>
          <w:lang w:val="es-PE"/>
        </w:rPr>
        <w:t>Ticlio</w:t>
      </w:r>
      <w:proofErr w:type="spellEnd"/>
      <w:r>
        <w:rPr>
          <w:rFonts w:ascii="Arial" w:hAnsi="Arial" w:cs="Arial"/>
          <w:bCs/>
          <w:sz w:val="22"/>
          <w:szCs w:val="22"/>
          <w:lang w:val="es-PE"/>
        </w:rPr>
        <w:t xml:space="preserve">, </w:t>
      </w:r>
      <w:r w:rsidR="00C80B2B">
        <w:rPr>
          <w:rFonts w:ascii="Arial" w:hAnsi="Arial" w:cs="Arial"/>
          <w:bCs/>
          <w:sz w:val="22"/>
          <w:szCs w:val="22"/>
          <w:lang w:val="es-PE"/>
        </w:rPr>
        <w:t>y otros</w:t>
      </w:r>
      <w:r>
        <w:rPr>
          <w:rFonts w:ascii="Arial" w:hAnsi="Arial" w:cs="Arial"/>
          <w:bCs/>
          <w:sz w:val="22"/>
          <w:szCs w:val="22"/>
          <w:lang w:val="es-PE"/>
        </w:rPr>
        <w:t xml:space="preserve">. </w:t>
      </w:r>
    </w:p>
    <w:p w14:paraId="639B6A6D" w14:textId="78D399C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hecho, este es el escenario más común en los sistemas cordilleranos, </w:t>
      </w:r>
      <w:r w:rsidR="00F57F39">
        <w:rPr>
          <w:rFonts w:ascii="Arial" w:hAnsi="Arial" w:cs="Arial"/>
          <w:bCs/>
          <w:sz w:val="22"/>
          <w:szCs w:val="22"/>
          <w:lang w:val="es-PE"/>
        </w:rPr>
        <w:t xml:space="preserve">con </w:t>
      </w:r>
      <w:r>
        <w:rPr>
          <w:rFonts w:ascii="Arial" w:hAnsi="Arial" w:cs="Arial"/>
          <w:bCs/>
          <w:sz w:val="22"/>
          <w:szCs w:val="22"/>
          <w:lang w:val="es-PE"/>
        </w:rPr>
        <w:t xml:space="preserve">procesos de contracción y expansión pronunciados. Para una mayor comprensión sobre los procesos de expansión y contracción de algunos sistemas mineralizados puede consultarse </w:t>
      </w:r>
      <w:r w:rsidR="00F57F39">
        <w:rPr>
          <w:rFonts w:ascii="Arial" w:hAnsi="Arial" w:cs="Arial"/>
          <w:bCs/>
          <w:sz w:val="22"/>
          <w:szCs w:val="22"/>
          <w:lang w:val="es-PE"/>
        </w:rPr>
        <w:t xml:space="preserve">a </w:t>
      </w:r>
      <w:proofErr w:type="spellStart"/>
      <w:r>
        <w:rPr>
          <w:rFonts w:ascii="Arial" w:hAnsi="Arial" w:cs="Arial"/>
          <w:bCs/>
          <w:sz w:val="22"/>
          <w:szCs w:val="22"/>
          <w:lang w:val="es-PE"/>
        </w:rPr>
        <w:t>Sillitoe</w:t>
      </w:r>
      <w:proofErr w:type="spellEnd"/>
      <w:r>
        <w:rPr>
          <w:rFonts w:ascii="Arial" w:hAnsi="Arial" w:cs="Arial"/>
          <w:bCs/>
          <w:sz w:val="22"/>
          <w:szCs w:val="22"/>
          <w:lang w:val="es-PE"/>
        </w:rPr>
        <w:t xml:space="preserve"> (1994) y Bendezú y Fontboté (2009).</w:t>
      </w:r>
    </w:p>
    <w:p w14:paraId="5C4EBCE6" w14:textId="68C07CE1"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Nota: </w:t>
      </w:r>
      <w:r w:rsidR="00F57F39">
        <w:rPr>
          <w:rFonts w:ascii="Arial" w:hAnsi="Arial" w:cs="Arial"/>
          <w:bCs/>
          <w:sz w:val="22"/>
          <w:szCs w:val="22"/>
          <w:lang w:val="es-PE"/>
        </w:rPr>
        <w:br/>
      </w:r>
      <w:r>
        <w:rPr>
          <w:rFonts w:ascii="Arial" w:hAnsi="Arial" w:cs="Arial"/>
          <w:bCs/>
          <w:sz w:val="22"/>
          <w:szCs w:val="22"/>
          <w:lang w:val="es-PE"/>
        </w:rPr>
        <w:t xml:space="preserve">En Volcan empleamos la nomenclatura interna CD-1, CD-2 y CD-3 (Bendezú y Fontboté, 2024), equivalente a los estadios A, B y C de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(2018).</w:t>
      </w:r>
    </w:p>
    <w:p w14:paraId="53B1B392"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4. Modelo de mineralización de metales críticos en sistemas cordilleranos: Distribución, mineralogía general, potencial y leyes típicas.</w:t>
      </w:r>
    </w:p>
    <w:p w14:paraId="487473E8" w14:textId="6DA2DA1A" w:rsidR="0097266D" w:rsidRDefault="00AD381A">
      <w:pPr>
        <w:spacing w:before="240"/>
        <w:jc w:val="both"/>
        <w:rPr>
          <w:rFonts w:ascii="Arial" w:hAnsi="Arial" w:cs="Arial"/>
          <w:bCs/>
          <w:sz w:val="22"/>
          <w:szCs w:val="22"/>
          <w:lang w:val="es-PE"/>
        </w:rPr>
      </w:pPr>
      <w:r>
        <w:rPr>
          <w:rFonts w:ascii="Arial" w:hAnsi="Arial" w:cs="Arial"/>
          <w:bCs/>
          <w:sz w:val="22"/>
          <w:szCs w:val="22"/>
          <w:lang w:val="es-PE"/>
        </w:rPr>
        <w:t>A diferencia de la mayoría de otros tipos de depósitos, los sistemas o depósitos cordilleranos tienen la particularidad de concentrar cerca de 15 elementos crítico</w:t>
      </w:r>
      <w:r w:rsidR="004B78F4">
        <w:rPr>
          <w:rFonts w:ascii="Arial" w:hAnsi="Arial" w:cs="Arial"/>
          <w:bCs/>
          <w:sz w:val="22"/>
          <w:szCs w:val="22"/>
          <w:lang w:val="es-PE"/>
        </w:rPr>
        <w:t xml:space="preserve"> - </w:t>
      </w:r>
      <w:r>
        <w:rPr>
          <w:rFonts w:ascii="Arial" w:hAnsi="Arial" w:cs="Arial"/>
          <w:bCs/>
          <w:sz w:val="22"/>
          <w:szCs w:val="22"/>
          <w:lang w:val="es-PE"/>
        </w:rPr>
        <w:t xml:space="preserve">estratégicos de los cuales destacan de manera sistemática y generalizada </w:t>
      </w:r>
      <w:r w:rsidR="00AB09EF">
        <w:rPr>
          <w:rFonts w:ascii="Arial" w:hAnsi="Arial" w:cs="Arial"/>
          <w:bCs/>
          <w:sz w:val="22"/>
          <w:szCs w:val="22"/>
          <w:lang w:val="es-PE"/>
        </w:rPr>
        <w:t>ocho</w:t>
      </w:r>
      <w:r>
        <w:rPr>
          <w:rFonts w:ascii="Arial" w:hAnsi="Arial" w:cs="Arial"/>
          <w:bCs/>
          <w:sz w:val="22"/>
          <w:szCs w:val="22"/>
          <w:lang w:val="es-PE"/>
        </w:rPr>
        <w:t xml:space="preserve">: </w:t>
      </w:r>
      <w:r w:rsidR="00AB09EF">
        <w:rPr>
          <w:rFonts w:ascii="Arial" w:hAnsi="Arial" w:cs="Arial"/>
          <w:bCs/>
          <w:sz w:val="22"/>
          <w:szCs w:val="22"/>
          <w:lang w:val="es-PE"/>
        </w:rPr>
        <w:t>E</w:t>
      </w:r>
      <w:r>
        <w:rPr>
          <w:rFonts w:ascii="Arial" w:hAnsi="Arial" w:cs="Arial"/>
          <w:bCs/>
          <w:sz w:val="22"/>
          <w:szCs w:val="22"/>
          <w:lang w:val="es-PE"/>
        </w:rPr>
        <w:t>staño, tungsteno, cobre, germanio, indio, galio, manganeso y antimonio</w:t>
      </w:r>
      <w:r w:rsidR="0097266D">
        <w:rPr>
          <w:rFonts w:ascii="Arial" w:hAnsi="Arial" w:cs="Arial"/>
          <w:bCs/>
          <w:sz w:val="22"/>
          <w:szCs w:val="22"/>
          <w:lang w:val="es-PE"/>
        </w:rPr>
        <w:t xml:space="preserve">; </w:t>
      </w:r>
      <w:r w:rsidR="0097266D">
        <w:rPr>
          <w:rFonts w:ascii="Arial" w:hAnsi="Arial" w:cs="Arial"/>
          <w:bCs/>
          <w:sz w:val="22"/>
          <w:szCs w:val="22"/>
          <w:lang w:val="es-PE"/>
        </w:rPr>
        <w:t xml:space="preserve">además de </w:t>
      </w:r>
      <w:r w:rsidR="0097266D">
        <w:rPr>
          <w:rFonts w:ascii="Arial" w:hAnsi="Arial" w:cs="Arial"/>
          <w:bCs/>
          <w:sz w:val="22"/>
          <w:szCs w:val="22"/>
          <w:lang w:val="es-PE"/>
        </w:rPr>
        <w:t xml:space="preserve">la </w:t>
      </w:r>
      <w:r w:rsidR="0097266D">
        <w:rPr>
          <w:rFonts w:ascii="Arial" w:hAnsi="Arial" w:cs="Arial"/>
          <w:bCs/>
          <w:sz w:val="22"/>
          <w:szCs w:val="22"/>
          <w:lang w:val="es-PE"/>
        </w:rPr>
        <w:t xml:space="preserve">mineralización de Zn, Pb y </w:t>
      </w:r>
      <w:proofErr w:type="gramStart"/>
      <w:r w:rsidR="0097266D">
        <w:rPr>
          <w:rFonts w:ascii="Arial" w:hAnsi="Arial" w:cs="Arial"/>
          <w:bCs/>
          <w:sz w:val="22"/>
          <w:szCs w:val="22"/>
          <w:lang w:val="es-PE"/>
        </w:rPr>
        <w:t>Ag</w:t>
      </w:r>
      <w:r w:rsidR="0097266D">
        <w:rPr>
          <w:rFonts w:ascii="Arial" w:hAnsi="Arial" w:cs="Arial"/>
          <w:bCs/>
          <w:sz w:val="22"/>
          <w:szCs w:val="22"/>
          <w:lang w:val="es-PE"/>
        </w:rPr>
        <w:t>.</w:t>
      </w:r>
      <w:proofErr w:type="gramEnd"/>
    </w:p>
    <w:p w14:paraId="6342D715" w14:textId="368F5516"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general, potencial y leyes típicas de estos 8 metales críticos son: </w:t>
      </w:r>
    </w:p>
    <w:p w14:paraId="7583AAEC" w14:textId="77777777" w:rsidR="00BF2AAE" w:rsidRDefault="00AD381A" w:rsidP="00AA760F">
      <w:pPr>
        <w:spacing w:before="240"/>
        <w:jc w:val="both"/>
        <w:rPr>
          <w:rFonts w:ascii="Arial" w:hAnsi="Arial" w:cs="Arial"/>
          <w:bCs/>
          <w:sz w:val="22"/>
          <w:szCs w:val="22"/>
          <w:lang w:val="es-PE"/>
        </w:rPr>
      </w:pPr>
      <w:r w:rsidRPr="00AA760F">
        <w:rPr>
          <w:rFonts w:ascii="Arial" w:hAnsi="Arial" w:cs="Arial"/>
          <w:b/>
          <w:bCs/>
          <w:sz w:val="22"/>
          <w:szCs w:val="22"/>
          <w:lang w:val="es-PE"/>
        </w:rPr>
        <w:t>1.Estaño</w:t>
      </w:r>
      <w:r>
        <w:rPr>
          <w:rFonts w:ascii="Arial" w:hAnsi="Arial" w:cs="Arial"/>
          <w:bCs/>
          <w:sz w:val="22"/>
          <w:szCs w:val="22"/>
          <w:lang w:val="es-PE"/>
        </w:rPr>
        <w:t xml:space="preserve">: </w:t>
      </w:r>
      <w:r w:rsidR="00217FA6">
        <w:rPr>
          <w:rFonts w:ascii="Arial" w:hAnsi="Arial" w:cs="Arial"/>
          <w:bCs/>
          <w:sz w:val="22"/>
          <w:szCs w:val="22"/>
          <w:lang w:val="es-PE"/>
        </w:rPr>
        <w:br/>
      </w:r>
      <w:r w:rsidR="00623E3A">
        <w:rPr>
          <w:rFonts w:ascii="Arial" w:hAnsi="Arial" w:cs="Arial"/>
          <w:bCs/>
          <w:sz w:val="22"/>
          <w:szCs w:val="22"/>
          <w:lang w:val="es-PE"/>
        </w:rPr>
        <w:t>O</w:t>
      </w:r>
      <w:r>
        <w:rPr>
          <w:rFonts w:ascii="Arial" w:hAnsi="Arial" w:cs="Arial"/>
          <w:bCs/>
          <w:sz w:val="22"/>
          <w:szCs w:val="22"/>
          <w:lang w:val="es-PE"/>
        </w:rPr>
        <w:t>curre básicamente como casiterita en las porciones conocidas m</w:t>
      </w:r>
      <w:r w:rsidR="00623E3A">
        <w:rPr>
          <w:rFonts w:ascii="Arial" w:hAnsi="Arial" w:cs="Arial"/>
          <w:bCs/>
          <w:sz w:val="22"/>
          <w:szCs w:val="22"/>
          <w:lang w:val="es-PE"/>
        </w:rPr>
        <w:t>á</w:t>
      </w:r>
      <w:r>
        <w:rPr>
          <w:rFonts w:ascii="Arial" w:hAnsi="Arial" w:cs="Arial"/>
          <w:bCs/>
          <w:sz w:val="22"/>
          <w:szCs w:val="22"/>
          <w:lang w:val="es-PE"/>
        </w:rPr>
        <w:t>s profundas de</w:t>
      </w:r>
      <w:r w:rsidR="00623E3A">
        <w:rPr>
          <w:rFonts w:ascii="Arial" w:hAnsi="Arial" w:cs="Arial"/>
          <w:bCs/>
          <w:sz w:val="22"/>
          <w:szCs w:val="22"/>
          <w:lang w:val="es-PE"/>
        </w:rPr>
        <w:t>l</w:t>
      </w:r>
      <w:r>
        <w:rPr>
          <w:rFonts w:ascii="Arial" w:hAnsi="Arial" w:cs="Arial"/>
          <w:bCs/>
          <w:sz w:val="22"/>
          <w:szCs w:val="22"/>
          <w:lang w:val="es-PE"/>
        </w:rPr>
        <w:t xml:space="preserve"> sistema</w:t>
      </w:r>
      <w:r w:rsidR="00623E3A">
        <w:rPr>
          <w:rFonts w:ascii="Arial" w:hAnsi="Arial" w:cs="Arial"/>
          <w:bCs/>
          <w:sz w:val="22"/>
          <w:szCs w:val="22"/>
          <w:lang w:val="es-PE"/>
        </w:rPr>
        <w:t>,</w:t>
      </w:r>
      <w:r>
        <w:rPr>
          <w:rFonts w:ascii="Arial" w:hAnsi="Arial" w:cs="Arial"/>
          <w:bCs/>
          <w:sz w:val="22"/>
          <w:szCs w:val="22"/>
          <w:lang w:val="es-PE"/>
        </w:rPr>
        <w:t xml:space="preserve"> asociada principalmente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por (o sobreimpuesto a) zonas de Cu, Cu-Zn o Zn en la zona de deposición mineral CD-1 (Figura 6) o gradando a porciones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de Cu-Zn (Figura 6). </w:t>
      </w:r>
    </w:p>
    <w:p w14:paraId="37B17FC6" w14:textId="77777777" w:rsidR="005F47F2" w:rsidRDefault="005F47F2" w:rsidP="005F47F2">
      <w:pPr>
        <w:spacing w:before="240"/>
        <w:jc w:val="both"/>
        <w:rPr>
          <w:rFonts w:ascii="Arial" w:hAnsi="Arial" w:cs="Arial"/>
          <w:bCs/>
          <w:sz w:val="22"/>
          <w:szCs w:val="22"/>
          <w:lang w:val="es-PE"/>
        </w:rPr>
      </w:pPr>
      <w:r w:rsidRPr="00B63C87">
        <w:rPr>
          <w:rFonts w:ascii="Arial" w:hAnsi="Arial" w:cs="Arial"/>
          <w:bCs/>
          <w:sz w:val="22"/>
          <w:szCs w:val="22"/>
          <w:lang w:val="es-PE"/>
        </w:rPr>
        <w:t>En las propiedades de Volcan en el centro del Perú han sido identificad</w:t>
      </w:r>
      <w:r>
        <w:rPr>
          <w:rFonts w:ascii="Arial" w:hAnsi="Arial" w:cs="Arial"/>
          <w:bCs/>
          <w:sz w:val="22"/>
          <w:szCs w:val="22"/>
          <w:lang w:val="es-PE"/>
        </w:rPr>
        <w:t>o</w:t>
      </w:r>
      <w:r w:rsidRPr="00B63C87">
        <w:rPr>
          <w:rFonts w:ascii="Arial" w:hAnsi="Arial" w:cs="Arial"/>
          <w:bCs/>
          <w:sz w:val="22"/>
          <w:szCs w:val="22"/>
          <w:lang w:val="es-PE"/>
        </w:rPr>
        <w:t>s 5 prospectos en esta posición</w:t>
      </w:r>
      <w:r>
        <w:rPr>
          <w:rFonts w:ascii="Arial" w:hAnsi="Arial" w:cs="Arial"/>
          <w:bCs/>
          <w:sz w:val="22"/>
          <w:szCs w:val="22"/>
          <w:lang w:val="es-PE"/>
        </w:rPr>
        <w:t>,</w:t>
      </w:r>
      <w:r w:rsidRPr="00B63C87">
        <w:rPr>
          <w:rFonts w:ascii="Arial" w:hAnsi="Arial" w:cs="Arial"/>
          <w:bCs/>
          <w:sz w:val="22"/>
          <w:szCs w:val="22"/>
          <w:lang w:val="es-PE"/>
        </w:rPr>
        <w:t xml:space="preserve"> con valores sistemáticos en el rango de 0.1 a 2% Sn</w:t>
      </w:r>
      <w:r>
        <w:rPr>
          <w:rFonts w:ascii="Arial" w:hAnsi="Arial" w:cs="Arial"/>
          <w:bCs/>
          <w:sz w:val="22"/>
          <w:szCs w:val="22"/>
          <w:lang w:val="es-PE"/>
        </w:rPr>
        <w:t>,</w:t>
      </w:r>
      <w:r w:rsidRPr="00B63C87">
        <w:rPr>
          <w:rFonts w:ascii="Arial" w:hAnsi="Arial" w:cs="Arial"/>
          <w:bCs/>
          <w:sz w:val="22"/>
          <w:szCs w:val="22"/>
          <w:lang w:val="es-PE"/>
        </w:rPr>
        <w:t xml:space="preserve"> en estructuras de entre 2 a 15m de espesor y hasta 300m de largo reconocido, pero con mineralización abierta lateral y vertical. </w:t>
      </w:r>
    </w:p>
    <w:p w14:paraId="51A85DD8" w14:textId="77777777" w:rsidR="005F47F2"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En la misma región ocurre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el único depósito con un recurso de Sn definido: 14.1Mt@0.76% Sn (recurso indicado más inferido (WEB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w:t>
      </w:r>
    </w:p>
    <w:p w14:paraId="62150991" w14:textId="508D8E04" w:rsidR="00E03766" w:rsidRPr="00E03766" w:rsidRDefault="00AD381A" w:rsidP="00AA760F">
      <w:pPr>
        <w:spacing w:before="240"/>
        <w:jc w:val="both"/>
        <w:rPr>
          <w:rFonts w:ascii="Arial" w:hAnsi="Arial" w:cs="Arial"/>
          <w:b/>
          <w:sz w:val="22"/>
          <w:szCs w:val="22"/>
          <w:lang w:val="es-PE"/>
        </w:rPr>
      </w:pPr>
      <w:r>
        <w:rPr>
          <w:rFonts w:ascii="Arial" w:hAnsi="Arial" w:cs="Arial"/>
          <w:bCs/>
          <w:sz w:val="22"/>
          <w:szCs w:val="22"/>
          <w:lang w:val="es-PE"/>
        </w:rPr>
        <w:lastRenderedPageBreak/>
        <w:t>Con este antecedente, los prospectos de Volcan</w:t>
      </w:r>
      <w:r w:rsidR="00D90D94">
        <w:rPr>
          <w:rFonts w:ascii="Arial" w:hAnsi="Arial" w:cs="Arial"/>
          <w:bCs/>
          <w:sz w:val="22"/>
          <w:szCs w:val="22"/>
          <w:lang w:val="es-PE"/>
        </w:rPr>
        <w:t>,</w:t>
      </w:r>
      <w:r>
        <w:rPr>
          <w:rFonts w:ascii="Arial" w:hAnsi="Arial" w:cs="Arial"/>
          <w:bCs/>
          <w:sz w:val="22"/>
          <w:szCs w:val="22"/>
          <w:lang w:val="es-PE"/>
        </w:rPr>
        <w:t xml:space="preserve"> </w:t>
      </w:r>
      <w:r w:rsidR="00D90D94">
        <w:rPr>
          <w:rFonts w:ascii="Arial" w:hAnsi="Arial" w:cs="Arial"/>
          <w:bCs/>
          <w:sz w:val="22"/>
          <w:szCs w:val="22"/>
          <w:lang w:val="es-PE"/>
        </w:rPr>
        <w:t>junto con</w:t>
      </w:r>
      <w:r>
        <w:rPr>
          <w:rFonts w:ascii="Arial" w:hAnsi="Arial" w:cs="Arial"/>
          <w:bCs/>
          <w:sz w:val="22"/>
          <w:szCs w:val="22"/>
          <w:lang w:val="es-PE"/>
        </w:rPr>
        <w:t xml:space="preserve"> otra decena de ocurrencias en Perú Central</w:t>
      </w:r>
      <w:r w:rsidR="00D90D94">
        <w:rPr>
          <w:rFonts w:ascii="Arial" w:hAnsi="Arial" w:cs="Arial"/>
          <w:bCs/>
          <w:sz w:val="22"/>
          <w:szCs w:val="22"/>
          <w:lang w:val="es-PE"/>
        </w:rPr>
        <w:t>,</w:t>
      </w:r>
      <w:r>
        <w:rPr>
          <w:rFonts w:ascii="Arial" w:hAnsi="Arial" w:cs="Arial"/>
          <w:bCs/>
          <w:sz w:val="22"/>
          <w:szCs w:val="22"/>
          <w:lang w:val="es-PE"/>
        </w:rPr>
        <w:t xml:space="preserve"> podrían finalmente convertirse en recursos de estaño, sugiriendo que no sólo el cinturón de granitos </w:t>
      </w:r>
      <w:proofErr w:type="spellStart"/>
      <w:r>
        <w:rPr>
          <w:rFonts w:ascii="Arial" w:hAnsi="Arial" w:cs="Arial"/>
          <w:bCs/>
          <w:sz w:val="22"/>
          <w:szCs w:val="22"/>
          <w:lang w:val="es-PE"/>
        </w:rPr>
        <w:t>peraluminosos</w:t>
      </w:r>
      <w:proofErr w:type="spellEnd"/>
      <w:r>
        <w:rPr>
          <w:rFonts w:ascii="Arial" w:hAnsi="Arial" w:cs="Arial"/>
          <w:bCs/>
          <w:sz w:val="22"/>
          <w:szCs w:val="22"/>
          <w:lang w:val="es-PE"/>
        </w:rPr>
        <w:t xml:space="preserve"> tipo S de Puno-Cuzco es prospectivo p</w:t>
      </w:r>
      <w:r w:rsidR="00D90D94">
        <w:rPr>
          <w:rFonts w:ascii="Arial" w:hAnsi="Arial" w:cs="Arial"/>
          <w:bCs/>
          <w:sz w:val="22"/>
          <w:szCs w:val="22"/>
          <w:lang w:val="es-PE"/>
        </w:rPr>
        <w:t>ara</w:t>
      </w:r>
      <w:r>
        <w:rPr>
          <w:rFonts w:ascii="Arial" w:hAnsi="Arial" w:cs="Arial"/>
          <w:bCs/>
          <w:sz w:val="22"/>
          <w:szCs w:val="22"/>
          <w:lang w:val="es-PE"/>
        </w:rPr>
        <w:t xml:space="preserve"> este metal. </w:t>
      </w:r>
      <w:r w:rsidRPr="00E03766">
        <w:rPr>
          <w:rFonts w:ascii="Arial" w:hAnsi="Arial" w:cs="Arial"/>
          <w:b/>
          <w:sz w:val="22"/>
          <w:szCs w:val="22"/>
          <w:lang w:val="es-PE"/>
        </w:rPr>
        <w:t xml:space="preserve">Potencial: 5-15Mt@0.5 a 1%Sn. </w:t>
      </w:r>
    </w:p>
    <w:p w14:paraId="12546277" w14:textId="77777777" w:rsidR="00825037" w:rsidRDefault="00AD381A" w:rsidP="00AA760F">
      <w:pPr>
        <w:spacing w:before="240"/>
        <w:jc w:val="both"/>
        <w:rPr>
          <w:rFonts w:ascii="Arial" w:hAnsi="Arial" w:cs="Arial"/>
          <w:bCs/>
          <w:sz w:val="22"/>
          <w:szCs w:val="22"/>
          <w:lang w:val="es-PE"/>
        </w:rPr>
      </w:pPr>
      <w:r>
        <w:rPr>
          <w:rFonts w:ascii="Arial" w:hAnsi="Arial" w:cs="Arial"/>
          <w:bCs/>
          <w:sz w:val="22"/>
          <w:szCs w:val="22"/>
          <w:lang w:val="es-PE"/>
        </w:rPr>
        <w:t>En una posición a</w:t>
      </w:r>
      <w:r w:rsidR="00E03766">
        <w:rPr>
          <w:rFonts w:ascii="Arial" w:hAnsi="Arial" w:cs="Arial"/>
          <w:bCs/>
          <w:sz w:val="22"/>
          <w:szCs w:val="22"/>
          <w:lang w:val="es-PE"/>
        </w:rPr>
        <w:t>ú</w:t>
      </w:r>
      <w:r>
        <w:rPr>
          <w:rFonts w:ascii="Arial" w:hAnsi="Arial" w:cs="Arial"/>
          <w:bCs/>
          <w:sz w:val="22"/>
          <w:szCs w:val="22"/>
          <w:lang w:val="es-PE"/>
        </w:rPr>
        <w:t xml:space="preserve">n más profunda y en transición a un </w:t>
      </w:r>
      <w:proofErr w:type="spellStart"/>
      <w:r w:rsidRPr="00825037">
        <w:rPr>
          <w:rFonts w:ascii="Arial" w:hAnsi="Arial" w:cs="Arial"/>
          <w:bCs/>
          <w:i/>
          <w:iCs/>
          <w:sz w:val="22"/>
          <w:szCs w:val="22"/>
          <w:lang w:val="es-PE"/>
        </w:rPr>
        <w:t>skarn</w:t>
      </w:r>
      <w:proofErr w:type="spellEnd"/>
      <w:r>
        <w:rPr>
          <w:rFonts w:ascii="Arial" w:hAnsi="Arial" w:cs="Arial"/>
          <w:bCs/>
          <w:sz w:val="22"/>
          <w:szCs w:val="22"/>
          <w:lang w:val="es-PE"/>
        </w:rPr>
        <w:t xml:space="preserve"> de Cu-Zn en Animón (proyecto </w:t>
      </w:r>
      <w:proofErr w:type="spellStart"/>
      <w:r>
        <w:rPr>
          <w:rFonts w:ascii="Arial" w:hAnsi="Arial" w:cs="Arial"/>
          <w:bCs/>
          <w:sz w:val="22"/>
          <w:szCs w:val="22"/>
          <w:lang w:val="es-PE"/>
        </w:rPr>
        <w:t>Resurgidora</w:t>
      </w:r>
      <w:proofErr w:type="spellEnd"/>
      <w:r>
        <w:rPr>
          <w:rFonts w:ascii="Arial" w:hAnsi="Arial" w:cs="Arial"/>
          <w:bCs/>
          <w:sz w:val="22"/>
          <w:szCs w:val="22"/>
          <w:lang w:val="es-PE"/>
        </w:rPr>
        <w:t xml:space="preserve">, Figura 2) ocurren, aunque erráticas, concentraciones significativas de Sn (entre 0.1% y 0.4% en múltiples intervalos de entre 5m y cerca de 20m de espesor). </w:t>
      </w:r>
    </w:p>
    <w:p w14:paraId="164221D0" w14:textId="1E1E7AA9" w:rsidR="00A06A9C"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El estaño también ha sido identificado en concentraciones significativas en porciones relativamente altas del sistema, asociado al </w:t>
      </w:r>
      <w:r w:rsidR="00455220">
        <w:rPr>
          <w:rFonts w:ascii="Arial" w:hAnsi="Arial" w:cs="Arial"/>
          <w:bCs/>
          <w:sz w:val="22"/>
          <w:szCs w:val="22"/>
          <w:lang w:val="es-PE"/>
        </w:rPr>
        <w:t>estadio</w:t>
      </w:r>
      <w:r>
        <w:rPr>
          <w:rFonts w:ascii="Arial" w:hAnsi="Arial" w:cs="Arial"/>
          <w:bCs/>
          <w:sz w:val="22"/>
          <w:szCs w:val="22"/>
          <w:lang w:val="es-PE"/>
        </w:rPr>
        <w:t xml:space="preserve"> CD-3, como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Cerro de Pasco y otros depósitos cordilleranos, pero no se ha demostrado viabilidad en su recuperación o estudios conceptuales. En estos casos, el estaño ocurre en </w:t>
      </w:r>
      <w:proofErr w:type="spellStart"/>
      <w:r>
        <w:rPr>
          <w:rFonts w:ascii="Arial" w:hAnsi="Arial" w:cs="Arial"/>
          <w:bCs/>
          <w:sz w:val="22"/>
          <w:szCs w:val="22"/>
          <w:lang w:val="es-PE"/>
        </w:rPr>
        <w:t>colusita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estannoidita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vinciennita</w:t>
      </w:r>
      <w:proofErr w:type="spellEnd"/>
      <w:r>
        <w:rPr>
          <w:rFonts w:ascii="Arial" w:hAnsi="Arial" w:cs="Arial"/>
          <w:bCs/>
          <w:sz w:val="22"/>
          <w:szCs w:val="22"/>
          <w:lang w:val="es-PE"/>
        </w:rPr>
        <w:t xml:space="preserve"> y otros minerales. Algunas de las concentraciones más elevadas de esta clase ocurren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con múltiples intervalos métricos en sondajes diamantinos de hasta más de 0.3% Sn (Bendezu, 2009).</w:t>
      </w:r>
    </w:p>
    <w:p w14:paraId="09B045ED" w14:textId="10C368CD" w:rsidR="00A63D45" w:rsidRDefault="00AD381A" w:rsidP="001656C3">
      <w:pPr>
        <w:spacing w:before="240"/>
        <w:jc w:val="both"/>
        <w:rPr>
          <w:rFonts w:ascii="Arial" w:hAnsi="Arial" w:cs="Arial"/>
          <w:bCs/>
          <w:sz w:val="22"/>
          <w:szCs w:val="22"/>
          <w:lang w:val="es-PE"/>
        </w:rPr>
      </w:pPr>
      <w:r w:rsidRPr="001656C3">
        <w:rPr>
          <w:rFonts w:ascii="Arial" w:hAnsi="Arial" w:cs="Arial"/>
          <w:b/>
          <w:bCs/>
          <w:sz w:val="22"/>
          <w:szCs w:val="22"/>
          <w:lang w:val="es-PE"/>
        </w:rPr>
        <w:t>2.Tungsteno</w:t>
      </w:r>
      <w:r>
        <w:rPr>
          <w:rFonts w:ascii="Arial" w:hAnsi="Arial" w:cs="Arial"/>
          <w:bCs/>
          <w:sz w:val="22"/>
          <w:szCs w:val="22"/>
          <w:lang w:val="es-PE"/>
        </w:rPr>
        <w:t xml:space="preserve">: </w:t>
      </w:r>
      <w:r w:rsidR="001656C3">
        <w:rPr>
          <w:rFonts w:ascii="Arial" w:hAnsi="Arial" w:cs="Arial"/>
          <w:bCs/>
          <w:sz w:val="22"/>
          <w:szCs w:val="22"/>
          <w:lang w:val="es-PE"/>
        </w:rPr>
        <w:br/>
      </w:r>
      <w:r>
        <w:rPr>
          <w:rFonts w:ascii="Arial" w:hAnsi="Arial" w:cs="Arial"/>
          <w:bCs/>
          <w:sz w:val="22"/>
          <w:szCs w:val="22"/>
          <w:lang w:val="es-PE"/>
        </w:rPr>
        <w:t>En las propiedades de Volcan, ha sido identificado en al menos 15 vetas</w:t>
      </w:r>
      <w:r w:rsidR="00506ACF">
        <w:rPr>
          <w:rFonts w:ascii="Arial" w:hAnsi="Arial" w:cs="Arial"/>
          <w:bCs/>
          <w:sz w:val="22"/>
          <w:szCs w:val="22"/>
          <w:lang w:val="es-PE"/>
        </w:rPr>
        <w:t xml:space="preserve">, </w:t>
      </w:r>
      <w:r w:rsidR="00A63D45">
        <w:rPr>
          <w:rFonts w:ascii="Arial" w:hAnsi="Arial" w:cs="Arial"/>
          <w:bCs/>
          <w:sz w:val="22"/>
          <w:szCs w:val="22"/>
          <w:lang w:val="es-PE"/>
        </w:rPr>
        <w:t>en concentraciones significativas (&gt;0.1%)</w:t>
      </w:r>
      <w:r w:rsidR="00506ACF">
        <w:rPr>
          <w:rFonts w:ascii="Arial" w:hAnsi="Arial" w:cs="Arial"/>
          <w:bCs/>
          <w:sz w:val="22"/>
          <w:szCs w:val="22"/>
          <w:lang w:val="es-PE"/>
        </w:rPr>
        <w:t>,</w:t>
      </w:r>
      <w:r w:rsidR="00A63D45">
        <w:rPr>
          <w:rFonts w:ascii="Arial" w:hAnsi="Arial" w:cs="Arial"/>
          <w:bCs/>
          <w:sz w:val="22"/>
          <w:szCs w:val="22"/>
          <w:lang w:val="es-PE"/>
        </w:rPr>
        <w:t xml:space="preserve"> </w:t>
      </w:r>
      <w:r>
        <w:rPr>
          <w:rFonts w:ascii="Arial" w:hAnsi="Arial" w:cs="Arial"/>
          <w:bCs/>
          <w:sz w:val="22"/>
          <w:szCs w:val="22"/>
          <w:lang w:val="es-PE"/>
        </w:rPr>
        <w:t xml:space="preserve">principalmente en San </w:t>
      </w:r>
      <w:proofErr w:type="spellStart"/>
      <w:r>
        <w:rPr>
          <w:rFonts w:ascii="Arial" w:hAnsi="Arial" w:cs="Arial"/>
          <w:bCs/>
          <w:sz w:val="22"/>
          <w:szCs w:val="22"/>
          <w:lang w:val="es-PE"/>
        </w:rPr>
        <w:t>Cristobal</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Ticlio</w:t>
      </w:r>
      <w:proofErr w:type="spellEnd"/>
      <w:r>
        <w:rPr>
          <w:rFonts w:ascii="Arial" w:hAnsi="Arial" w:cs="Arial"/>
          <w:bCs/>
          <w:sz w:val="22"/>
          <w:szCs w:val="22"/>
          <w:lang w:val="es-PE"/>
        </w:rPr>
        <w:t xml:space="preserve"> y Cerro de Pasco, </w:t>
      </w:r>
      <w:r w:rsidR="00506ACF">
        <w:rPr>
          <w:rFonts w:ascii="Arial" w:hAnsi="Arial" w:cs="Arial"/>
          <w:bCs/>
          <w:sz w:val="22"/>
          <w:szCs w:val="22"/>
          <w:lang w:val="es-PE"/>
        </w:rPr>
        <w:t>(</w:t>
      </w:r>
      <w:r>
        <w:rPr>
          <w:rFonts w:ascii="Arial" w:hAnsi="Arial" w:cs="Arial"/>
          <w:bCs/>
          <w:sz w:val="22"/>
          <w:szCs w:val="22"/>
          <w:lang w:val="es-PE"/>
        </w:rPr>
        <w:t>Figura 4)</w:t>
      </w:r>
      <w:r w:rsidR="00506ACF">
        <w:rPr>
          <w:rFonts w:ascii="Arial" w:hAnsi="Arial" w:cs="Arial"/>
          <w:bCs/>
          <w:sz w:val="22"/>
          <w:szCs w:val="22"/>
          <w:lang w:val="es-PE"/>
        </w:rPr>
        <w:t>.</w:t>
      </w:r>
      <w:r>
        <w:rPr>
          <w:rFonts w:ascii="Arial" w:hAnsi="Arial" w:cs="Arial"/>
          <w:bCs/>
          <w:sz w:val="22"/>
          <w:szCs w:val="22"/>
          <w:lang w:val="es-PE"/>
        </w:rPr>
        <w:t xml:space="preserve"> </w:t>
      </w:r>
      <w:r w:rsidR="00506ACF">
        <w:rPr>
          <w:rFonts w:ascii="Arial" w:hAnsi="Arial" w:cs="Arial"/>
          <w:bCs/>
          <w:sz w:val="22"/>
          <w:szCs w:val="22"/>
          <w:lang w:val="es-PE"/>
        </w:rPr>
        <w:t>T</w:t>
      </w:r>
      <w:r>
        <w:rPr>
          <w:rFonts w:ascii="Arial" w:hAnsi="Arial" w:cs="Arial"/>
          <w:bCs/>
          <w:sz w:val="22"/>
          <w:szCs w:val="22"/>
          <w:lang w:val="es-PE"/>
        </w:rPr>
        <w:t xml:space="preserve">iende a ocupar porciones intermedias del sistema en cercanía a centros intrusivos principales (Figura 6). El tungsteno ocurre dominantemente como </w:t>
      </w:r>
      <w:proofErr w:type="spellStart"/>
      <w:r>
        <w:rPr>
          <w:rFonts w:ascii="Arial" w:hAnsi="Arial" w:cs="Arial"/>
          <w:bCs/>
          <w:sz w:val="22"/>
          <w:szCs w:val="22"/>
          <w:lang w:val="es-PE"/>
        </w:rPr>
        <w:t>ferberita</w:t>
      </w:r>
      <w:proofErr w:type="spellEnd"/>
      <w:r w:rsidR="00506ACF">
        <w:rPr>
          <w:rFonts w:ascii="Arial" w:hAnsi="Arial" w:cs="Arial"/>
          <w:bCs/>
          <w:sz w:val="22"/>
          <w:szCs w:val="22"/>
          <w:lang w:val="es-PE"/>
        </w:rPr>
        <w:t>,</w:t>
      </w:r>
      <w:r>
        <w:rPr>
          <w:rFonts w:ascii="Arial" w:hAnsi="Arial" w:cs="Arial"/>
          <w:bCs/>
          <w:sz w:val="22"/>
          <w:szCs w:val="22"/>
          <w:lang w:val="es-PE"/>
        </w:rPr>
        <w:t xml:space="preserve"> asociado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dentro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CD-2. </w:t>
      </w:r>
    </w:p>
    <w:p w14:paraId="0BD8D755" w14:textId="093E595A" w:rsidR="000267FB" w:rsidRDefault="00AD381A" w:rsidP="001656C3">
      <w:pPr>
        <w:spacing w:before="240"/>
        <w:jc w:val="both"/>
        <w:rPr>
          <w:rFonts w:ascii="Arial" w:hAnsi="Arial" w:cs="Arial"/>
          <w:bCs/>
          <w:sz w:val="22"/>
          <w:szCs w:val="22"/>
          <w:lang w:val="es-PE"/>
        </w:rPr>
      </w:pPr>
      <w:r>
        <w:rPr>
          <w:rFonts w:ascii="Arial" w:hAnsi="Arial" w:cs="Arial"/>
          <w:bCs/>
          <w:sz w:val="22"/>
          <w:szCs w:val="22"/>
          <w:lang w:val="es-PE"/>
        </w:rPr>
        <w:t>En posiciones m</w:t>
      </w:r>
      <w:r w:rsidR="00A63D45">
        <w:rPr>
          <w:rFonts w:ascii="Arial" w:hAnsi="Arial" w:cs="Arial"/>
          <w:bCs/>
          <w:sz w:val="22"/>
          <w:szCs w:val="22"/>
          <w:lang w:val="es-PE"/>
        </w:rPr>
        <w:t>á</w:t>
      </w:r>
      <w:r>
        <w:rPr>
          <w:rFonts w:ascii="Arial" w:hAnsi="Arial" w:cs="Arial"/>
          <w:bCs/>
          <w:sz w:val="22"/>
          <w:szCs w:val="22"/>
          <w:lang w:val="es-PE"/>
        </w:rPr>
        <w:t xml:space="preserve">s altas, la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ha sido identificada asociada a mineralización de cobre en forma de enargita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siempre en cercanía al centro intrusivo del sistema, tal como ocurre en algunas de las vetas de Cerro de Pasco y otros depósitos como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Fernando, entre otros donde suele estar acompañado de valores importantes de oro (sistemáticamente entre 1g/t y 5g/t). </w:t>
      </w:r>
    </w:p>
    <w:p w14:paraId="475834C8" w14:textId="77777777" w:rsidR="00C87B53"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La mineralización de W puede extenderse, por expansión o contracción del sistema, más alto y/o lateralmente a zonas de Cu o de Zn-Pb, o incluso a zonas de Ag-Pb-Sb, como ocurre en la veta San Cristobal (Figura 4) y de manera generalizada en </w:t>
      </w:r>
      <w:r>
        <w:rPr>
          <w:rFonts w:ascii="Arial" w:hAnsi="Arial" w:cs="Arial"/>
          <w:bCs/>
          <w:sz w:val="22"/>
          <w:szCs w:val="22"/>
          <w:lang w:val="es-PE"/>
        </w:rPr>
        <w:t xml:space="preserve">yacimientos históricos del norte del Peru como Pasto Bueno y Barro Negro donde el estaño ocurre además como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w:t>
      </w:r>
    </w:p>
    <w:p w14:paraId="38B25D5B" w14:textId="77777777" w:rsidR="00774577"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Los registros históricos disponibles indican que el recurso explotado más el recurso remanente de la veta San Cristobal no es menor a 5Mt@0.5-1% W. </w:t>
      </w:r>
    </w:p>
    <w:p w14:paraId="0217F299" w14:textId="61825EC4" w:rsidR="00A06A9C" w:rsidRPr="00147F53" w:rsidRDefault="00AD381A" w:rsidP="001656C3">
      <w:pPr>
        <w:spacing w:before="240"/>
        <w:jc w:val="both"/>
        <w:rPr>
          <w:rFonts w:ascii="Arial" w:hAnsi="Arial" w:cs="Arial"/>
          <w:b/>
          <w:sz w:val="22"/>
          <w:szCs w:val="22"/>
          <w:lang w:val="es-PE"/>
        </w:rPr>
      </w:pPr>
      <w:r>
        <w:rPr>
          <w:rFonts w:ascii="Arial" w:hAnsi="Arial" w:cs="Arial"/>
          <w:bCs/>
          <w:sz w:val="22"/>
          <w:szCs w:val="22"/>
          <w:lang w:val="es-PE"/>
        </w:rPr>
        <w:t xml:space="preserve">Otras vetas menores como Siberia en San Cristobal contienen clavos con leyes mayores a 2% W. En un caso aislado el tungsteno ocupa la porción más profunda del sistema cordillerano, en el proyecto Esperanza de Animón, donde ocurre en estructuras </w:t>
      </w:r>
      <w:proofErr w:type="spellStart"/>
      <w:r>
        <w:rPr>
          <w:rFonts w:ascii="Arial" w:hAnsi="Arial" w:cs="Arial"/>
          <w:bCs/>
          <w:sz w:val="22"/>
          <w:szCs w:val="22"/>
          <w:lang w:val="es-PE"/>
        </w:rPr>
        <w:t>mantiformes</w:t>
      </w:r>
      <w:proofErr w:type="spellEnd"/>
      <w:r>
        <w:rPr>
          <w:rFonts w:ascii="Arial" w:hAnsi="Arial" w:cs="Arial"/>
          <w:bCs/>
          <w:sz w:val="22"/>
          <w:szCs w:val="22"/>
          <w:lang w:val="es-PE"/>
        </w:rPr>
        <w:t xml:space="preserve"> a irregulares en transición a sectores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mineralizado con Cu y Zn. En este caso, el tungsteno ha sido identificado en múltiples intervalos de entre cerca de 10m y 40m de espesor (no corregido) con 0.1%-0.2% W (Figura 2). </w:t>
      </w:r>
      <w:r w:rsidRPr="00147F53">
        <w:rPr>
          <w:rFonts w:ascii="Arial" w:hAnsi="Arial" w:cs="Arial"/>
          <w:b/>
          <w:sz w:val="22"/>
          <w:szCs w:val="22"/>
          <w:lang w:val="es-PE"/>
        </w:rPr>
        <w:t>En conclusión</w:t>
      </w:r>
      <w:r w:rsidR="00147F53" w:rsidRPr="00147F53">
        <w:rPr>
          <w:rFonts w:ascii="Arial" w:hAnsi="Arial" w:cs="Arial"/>
          <w:b/>
          <w:sz w:val="22"/>
          <w:szCs w:val="22"/>
          <w:lang w:val="es-PE"/>
        </w:rPr>
        <w:t>,</w:t>
      </w:r>
      <w:r w:rsidRPr="00147F53">
        <w:rPr>
          <w:rFonts w:ascii="Arial" w:hAnsi="Arial" w:cs="Arial"/>
          <w:b/>
          <w:sz w:val="22"/>
          <w:szCs w:val="22"/>
          <w:lang w:val="es-PE"/>
        </w:rPr>
        <w:t xml:space="preserve"> el potencial colectivo por cada sistema cordillerano estaría en el orden de 0.2-10Mt@0.2-3% WO3. </w:t>
      </w:r>
    </w:p>
    <w:p w14:paraId="1D537CEE" w14:textId="4406EB70" w:rsidR="002F5654" w:rsidRDefault="00AD381A" w:rsidP="00147F53">
      <w:pPr>
        <w:spacing w:before="240"/>
        <w:jc w:val="both"/>
        <w:rPr>
          <w:rFonts w:ascii="Arial" w:hAnsi="Arial" w:cs="Arial"/>
          <w:bCs/>
          <w:sz w:val="22"/>
          <w:szCs w:val="22"/>
          <w:lang w:val="es-PE"/>
        </w:rPr>
      </w:pPr>
      <w:r w:rsidRPr="00147F53">
        <w:rPr>
          <w:rFonts w:ascii="Arial" w:hAnsi="Arial" w:cs="Arial"/>
          <w:b/>
          <w:bCs/>
          <w:sz w:val="22"/>
          <w:szCs w:val="22"/>
          <w:lang w:val="es-PE"/>
        </w:rPr>
        <w:t>3.Cobre</w:t>
      </w:r>
      <w:r w:rsidRPr="00147F53">
        <w:rPr>
          <w:rFonts w:ascii="Arial" w:hAnsi="Arial" w:cs="Arial"/>
          <w:bCs/>
          <w:sz w:val="22"/>
          <w:szCs w:val="22"/>
          <w:lang w:val="es-PE"/>
        </w:rPr>
        <w:t>:</w:t>
      </w:r>
      <w:r>
        <w:rPr>
          <w:rFonts w:ascii="Arial" w:hAnsi="Arial" w:cs="Arial"/>
          <w:bCs/>
          <w:sz w:val="22"/>
          <w:szCs w:val="22"/>
          <w:lang w:val="es-PE"/>
        </w:rPr>
        <w:t xml:space="preserve"> </w:t>
      </w:r>
      <w:r w:rsidR="00147F53">
        <w:rPr>
          <w:rFonts w:ascii="Arial" w:hAnsi="Arial" w:cs="Arial"/>
          <w:bCs/>
          <w:sz w:val="22"/>
          <w:szCs w:val="22"/>
          <w:lang w:val="es-PE"/>
        </w:rPr>
        <w:br/>
      </w:r>
      <w:r>
        <w:rPr>
          <w:rFonts w:ascii="Arial" w:hAnsi="Arial" w:cs="Arial"/>
          <w:bCs/>
          <w:sz w:val="22"/>
          <w:szCs w:val="22"/>
          <w:lang w:val="es-PE"/>
        </w:rPr>
        <w:t xml:space="preserve">El cobre es el segundo metal crítico más abundante en los sistemas cordilleranos (luego del Mn) y ocurre en proximidad a zonas profundas (Sn, W y Zn) e intermedias. En las porciones profundas del sistema, dentro de la zona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está sustancialmente en forma de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clorita y siderita, además de localmente cantidades significativas de talco, montmorillonita y cuarzo. </w:t>
      </w:r>
    </w:p>
    <w:p w14:paraId="3240A7D9" w14:textId="6F757DBA" w:rsidR="001B22AB" w:rsidRDefault="00AD381A" w:rsidP="00147F53">
      <w:pPr>
        <w:spacing w:before="240"/>
        <w:jc w:val="both"/>
        <w:rPr>
          <w:rFonts w:ascii="Arial" w:hAnsi="Arial" w:cs="Arial"/>
          <w:bCs/>
          <w:sz w:val="22"/>
          <w:szCs w:val="22"/>
          <w:lang w:val="es-PE"/>
        </w:rPr>
      </w:pPr>
      <w:r>
        <w:rPr>
          <w:rFonts w:ascii="Arial" w:hAnsi="Arial" w:cs="Arial"/>
          <w:bCs/>
          <w:sz w:val="22"/>
          <w:szCs w:val="22"/>
          <w:lang w:val="es-PE"/>
        </w:rPr>
        <w:t>En las propiedades de Volcan, el recurso más grande identificado hasta ahora en esta posición se encuentra en el proyecto Esperanza, en Animón con cerca de 80Mt@0.67% Cu como recurso inicial (</w:t>
      </w:r>
      <w:proofErr w:type="spellStart"/>
      <w:r>
        <w:rPr>
          <w:rFonts w:ascii="Arial" w:hAnsi="Arial" w:cs="Arial"/>
          <w:bCs/>
          <w:sz w:val="22"/>
          <w:szCs w:val="22"/>
          <w:lang w:val="es-PE"/>
        </w:rPr>
        <w:t>medido+indicado+inferido+potencial</w:t>
      </w:r>
      <w:proofErr w:type="spellEnd"/>
      <w:r w:rsidR="001B22AB">
        <w:rPr>
          <w:rFonts w:ascii="Arial" w:hAnsi="Arial" w:cs="Arial"/>
          <w:bCs/>
          <w:sz w:val="22"/>
          <w:szCs w:val="22"/>
          <w:lang w:val="es-PE"/>
        </w:rPr>
        <w:t xml:space="preserve">, </w:t>
      </w:r>
      <w:r>
        <w:rPr>
          <w:rFonts w:ascii="Arial" w:hAnsi="Arial" w:cs="Arial"/>
          <w:bCs/>
          <w:sz w:val="22"/>
          <w:szCs w:val="22"/>
          <w:lang w:val="es-PE"/>
        </w:rPr>
        <w:t>Figura 2).</w:t>
      </w:r>
    </w:p>
    <w:p w14:paraId="3020C637" w14:textId="769188B1" w:rsidR="002A65DD" w:rsidRDefault="00AD381A" w:rsidP="00147F53">
      <w:pPr>
        <w:spacing w:before="240"/>
        <w:jc w:val="both"/>
        <w:rPr>
          <w:rFonts w:ascii="Arial" w:hAnsi="Arial" w:cs="Arial"/>
          <w:bCs/>
          <w:sz w:val="22"/>
          <w:szCs w:val="22"/>
          <w:lang w:val="es-PE"/>
        </w:rPr>
      </w:pPr>
      <w:r>
        <w:rPr>
          <w:rFonts w:ascii="Arial" w:hAnsi="Arial" w:cs="Arial"/>
          <w:bCs/>
          <w:sz w:val="22"/>
          <w:szCs w:val="22"/>
          <w:lang w:val="es-PE"/>
        </w:rPr>
        <w:t>Otros prospectos prometedores de Volcan en la misma posición ocurren en Cerro de Pasco y Malpaso y se cuenta con un paquete importante de blancos de exploración de este estilo espacial</w:t>
      </w:r>
      <w:r w:rsidR="00525E88">
        <w:rPr>
          <w:rFonts w:ascii="Arial" w:hAnsi="Arial" w:cs="Arial"/>
          <w:bCs/>
          <w:sz w:val="22"/>
          <w:szCs w:val="22"/>
          <w:lang w:val="es-PE"/>
        </w:rPr>
        <w:t>,</w:t>
      </w:r>
      <w:r>
        <w:rPr>
          <w:rFonts w:ascii="Arial" w:hAnsi="Arial" w:cs="Arial"/>
          <w:bCs/>
          <w:sz w:val="22"/>
          <w:szCs w:val="22"/>
          <w:lang w:val="es-PE"/>
        </w:rPr>
        <w:t xml:space="preserve"> a</w:t>
      </w:r>
      <w:r w:rsidR="00525E88">
        <w:rPr>
          <w:rFonts w:ascii="Arial" w:hAnsi="Arial" w:cs="Arial"/>
          <w:bCs/>
          <w:sz w:val="22"/>
          <w:szCs w:val="22"/>
          <w:lang w:val="es-PE"/>
        </w:rPr>
        <w:t>ú</w:t>
      </w:r>
      <w:r>
        <w:rPr>
          <w:rFonts w:ascii="Arial" w:hAnsi="Arial" w:cs="Arial"/>
          <w:bCs/>
          <w:sz w:val="22"/>
          <w:szCs w:val="22"/>
          <w:lang w:val="es-PE"/>
        </w:rPr>
        <w:t xml:space="preserve">n no explorados. </w:t>
      </w:r>
    </w:p>
    <w:p w14:paraId="0C9B2804" w14:textId="77777777" w:rsidR="00F878D4" w:rsidRDefault="00AD381A" w:rsidP="00147F53">
      <w:pPr>
        <w:spacing w:before="240"/>
        <w:jc w:val="both"/>
        <w:rPr>
          <w:rFonts w:ascii="Arial" w:hAnsi="Arial" w:cs="Arial"/>
          <w:bCs/>
          <w:sz w:val="22"/>
          <w:szCs w:val="22"/>
          <w:lang w:val="es-PE"/>
        </w:rPr>
      </w:pPr>
      <w:r>
        <w:rPr>
          <w:rFonts w:ascii="Arial" w:hAnsi="Arial" w:cs="Arial"/>
          <w:bCs/>
          <w:sz w:val="22"/>
          <w:szCs w:val="22"/>
          <w:lang w:val="es-PE"/>
        </w:rPr>
        <w:t>M</w:t>
      </w:r>
      <w:r w:rsidR="00525E88">
        <w:rPr>
          <w:rFonts w:ascii="Arial" w:hAnsi="Arial" w:cs="Arial"/>
          <w:bCs/>
          <w:sz w:val="22"/>
          <w:szCs w:val="22"/>
          <w:lang w:val="es-PE"/>
        </w:rPr>
        <w:t>á</w:t>
      </w:r>
      <w:r>
        <w:rPr>
          <w:rFonts w:ascii="Arial" w:hAnsi="Arial" w:cs="Arial"/>
          <w:bCs/>
          <w:sz w:val="22"/>
          <w:szCs w:val="22"/>
          <w:lang w:val="es-PE"/>
        </w:rPr>
        <w:t xml:space="preserve">s alto en el sistema, en el espacio de deposición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 los principales centros intrusivos con desarrollo de </w:t>
      </w:r>
      <w:proofErr w:type="spellStart"/>
      <w:r w:rsidRPr="00525E88">
        <w:rPr>
          <w:rFonts w:ascii="Arial" w:hAnsi="Arial" w:cs="Arial"/>
          <w:bCs/>
          <w:i/>
          <w:iCs/>
          <w:sz w:val="22"/>
          <w:szCs w:val="22"/>
          <w:lang w:val="es-PE"/>
        </w:rPr>
        <w:t>lithocaps</w:t>
      </w:r>
      <w:proofErr w:type="spellEnd"/>
      <w:r w:rsidR="00525E88">
        <w:rPr>
          <w:rFonts w:ascii="Arial" w:hAnsi="Arial" w:cs="Arial"/>
          <w:bCs/>
          <w:i/>
          <w:iCs/>
          <w:sz w:val="22"/>
          <w:szCs w:val="22"/>
          <w:lang w:val="es-PE"/>
        </w:rPr>
        <w:t>,</w:t>
      </w:r>
      <w:r>
        <w:rPr>
          <w:rFonts w:ascii="Arial" w:hAnsi="Arial" w:cs="Arial"/>
          <w:bCs/>
          <w:sz w:val="22"/>
          <w:szCs w:val="22"/>
          <w:lang w:val="es-PE"/>
        </w:rPr>
        <w:t xml:space="preserve"> con alteración argílica avanzada (Figura 6), el cobre puede ocurrir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otros </w:t>
      </w:r>
      <w:proofErr w:type="spellStart"/>
      <w:r>
        <w:rPr>
          <w:rFonts w:ascii="Arial" w:hAnsi="Arial" w:cs="Arial"/>
          <w:bCs/>
          <w:sz w:val="22"/>
          <w:szCs w:val="22"/>
          <w:lang w:val="es-PE"/>
        </w:rPr>
        <w:t>APSs</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o a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illita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esmectita</w:t>
      </w:r>
      <w:proofErr w:type="spellEnd"/>
      <w:r>
        <w:rPr>
          <w:rFonts w:ascii="Arial" w:hAnsi="Arial" w:cs="Arial"/>
          <w:bCs/>
          <w:sz w:val="22"/>
          <w:szCs w:val="22"/>
          <w:lang w:val="es-PE"/>
        </w:rPr>
        <w:t xml:space="preserve"> y cuarzo. </w:t>
      </w:r>
    </w:p>
    <w:p w14:paraId="73BFEEEC" w14:textId="77777777" w:rsidR="00F878D4" w:rsidRPr="00903565" w:rsidRDefault="00AD381A" w:rsidP="00147F53">
      <w:pPr>
        <w:spacing w:before="240"/>
        <w:jc w:val="both"/>
        <w:rPr>
          <w:rFonts w:ascii="Arial" w:hAnsi="Arial" w:cs="Arial"/>
          <w:b/>
          <w:sz w:val="22"/>
          <w:szCs w:val="22"/>
          <w:lang w:val="es-PE"/>
        </w:rPr>
      </w:pPr>
      <w:r>
        <w:rPr>
          <w:rFonts w:ascii="Arial" w:hAnsi="Arial" w:cs="Arial"/>
          <w:bCs/>
          <w:sz w:val="22"/>
          <w:szCs w:val="22"/>
          <w:lang w:val="es-PE"/>
        </w:rPr>
        <w:t>Este estilo de mineralización cordillerana de cobre es</w:t>
      </w:r>
      <w:r w:rsidR="00F878D4">
        <w:rPr>
          <w:rFonts w:ascii="Arial" w:hAnsi="Arial" w:cs="Arial"/>
          <w:bCs/>
          <w:sz w:val="22"/>
          <w:szCs w:val="22"/>
          <w:lang w:val="es-PE"/>
        </w:rPr>
        <w:t>,</w:t>
      </w:r>
      <w:r>
        <w:rPr>
          <w:rFonts w:ascii="Arial" w:hAnsi="Arial" w:cs="Arial"/>
          <w:bCs/>
          <w:sz w:val="22"/>
          <w:szCs w:val="22"/>
          <w:lang w:val="es-PE"/>
        </w:rPr>
        <w:t xml:space="preserve"> volumétricamente</w:t>
      </w:r>
      <w:r w:rsidR="00F878D4">
        <w:rPr>
          <w:rFonts w:ascii="Arial" w:hAnsi="Arial" w:cs="Arial"/>
          <w:bCs/>
          <w:sz w:val="22"/>
          <w:szCs w:val="22"/>
          <w:lang w:val="es-PE"/>
        </w:rPr>
        <w:t>,</w:t>
      </w:r>
      <w:r>
        <w:rPr>
          <w:rFonts w:ascii="Arial" w:hAnsi="Arial" w:cs="Arial"/>
          <w:bCs/>
          <w:sz w:val="22"/>
          <w:szCs w:val="22"/>
          <w:lang w:val="es-PE"/>
        </w:rPr>
        <w:t xml:space="preserve"> el mayor que se conoce</w:t>
      </w:r>
      <w:r w:rsidR="00F878D4">
        <w:rPr>
          <w:rFonts w:ascii="Arial" w:hAnsi="Arial" w:cs="Arial"/>
          <w:bCs/>
          <w:sz w:val="22"/>
          <w:szCs w:val="22"/>
          <w:lang w:val="es-PE"/>
        </w:rPr>
        <w:t>,</w:t>
      </w:r>
      <w:r>
        <w:rPr>
          <w:rFonts w:ascii="Arial" w:hAnsi="Arial" w:cs="Arial"/>
          <w:bCs/>
          <w:sz w:val="22"/>
          <w:szCs w:val="22"/>
          <w:lang w:val="es-PE"/>
        </w:rPr>
        <w:t xml:space="preserve"> con los ejemplos más grandes </w:t>
      </w:r>
      <w:r w:rsidR="00F878D4">
        <w:rPr>
          <w:rFonts w:ascii="Arial" w:hAnsi="Arial" w:cs="Arial"/>
          <w:bCs/>
          <w:sz w:val="22"/>
          <w:szCs w:val="22"/>
          <w:lang w:val="es-PE"/>
        </w:rPr>
        <w:t>en</w:t>
      </w:r>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(&gt;100Mt @1-1.5% Cu y 0.3-0.5g/t Au) en mantos </w:t>
      </w:r>
      <w:r>
        <w:rPr>
          <w:rFonts w:ascii="Arial" w:hAnsi="Arial" w:cs="Arial"/>
          <w:bCs/>
          <w:sz w:val="22"/>
          <w:szCs w:val="22"/>
          <w:lang w:val="es-PE"/>
        </w:rPr>
        <w:lastRenderedPageBreak/>
        <w:t xml:space="preserve">desarrollados en rocas carbonatadas y Cerro de Pasco (25Mt@4% Cu y 3-4g/t Au) en vetas y cuerpos. </w:t>
      </w:r>
      <w:r w:rsidRPr="00903565">
        <w:rPr>
          <w:rFonts w:ascii="Arial" w:hAnsi="Arial" w:cs="Arial"/>
          <w:b/>
          <w:sz w:val="22"/>
          <w:szCs w:val="22"/>
          <w:lang w:val="es-PE"/>
        </w:rPr>
        <w:t xml:space="preserve">Potencial: 10-150Mt@0.5-4% Cu. </w:t>
      </w:r>
    </w:p>
    <w:p w14:paraId="2F3E254A" w14:textId="77777777" w:rsidR="00DD38E7"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Un número importante de minas históricas de este estilo (en ambiente CD-3 adosado a </w:t>
      </w:r>
      <w:proofErr w:type="spellStart"/>
      <w:r w:rsidRPr="00903565">
        <w:rPr>
          <w:rFonts w:ascii="Arial" w:hAnsi="Arial" w:cs="Arial"/>
          <w:bCs/>
          <w:i/>
          <w:iCs/>
          <w:sz w:val="22"/>
          <w:szCs w:val="22"/>
          <w:lang w:val="es-PE"/>
        </w:rPr>
        <w:t>lithocaps</w:t>
      </w:r>
      <w:proofErr w:type="spellEnd"/>
      <w:r>
        <w:rPr>
          <w:rFonts w:ascii="Arial" w:hAnsi="Arial" w:cs="Arial"/>
          <w:bCs/>
          <w:sz w:val="22"/>
          <w:szCs w:val="22"/>
          <w:lang w:val="es-PE"/>
        </w:rPr>
        <w:t xml:space="preserve">) a lo largo de gran parte de los Andes peruanos podría albergar recursos en este orden de recursos. Entre estos figuran </w:t>
      </w:r>
      <w:proofErr w:type="spellStart"/>
      <w:r>
        <w:rPr>
          <w:rFonts w:ascii="Arial" w:hAnsi="Arial" w:cs="Arial"/>
          <w:bCs/>
          <w:sz w:val="22"/>
          <w:szCs w:val="22"/>
          <w:lang w:val="es-PE"/>
        </w:rPr>
        <w:t>Yauricocha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Juan de Lucanas, Quiruvilca, </w:t>
      </w:r>
      <w:proofErr w:type="spellStart"/>
      <w:r>
        <w:rPr>
          <w:rFonts w:ascii="Arial" w:hAnsi="Arial" w:cs="Arial"/>
          <w:bCs/>
          <w:sz w:val="22"/>
          <w:szCs w:val="22"/>
          <w:lang w:val="es-PE"/>
        </w:rPr>
        <w:t>Huaron</w:t>
      </w:r>
      <w:proofErr w:type="spellEnd"/>
      <w:r>
        <w:rPr>
          <w:rFonts w:ascii="Arial" w:hAnsi="Arial" w:cs="Arial"/>
          <w:bCs/>
          <w:sz w:val="22"/>
          <w:szCs w:val="22"/>
          <w:lang w:val="es-PE"/>
        </w:rPr>
        <w:t xml:space="preserve">, Castrovirreyna, </w:t>
      </w:r>
      <w:proofErr w:type="spellStart"/>
      <w:r>
        <w:rPr>
          <w:rFonts w:ascii="Arial" w:hAnsi="Arial" w:cs="Arial"/>
          <w:bCs/>
          <w:sz w:val="22"/>
          <w:szCs w:val="22"/>
          <w:lang w:val="es-PE"/>
        </w:rPr>
        <w:t>Tantahuatay</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Toropunto</w:t>
      </w:r>
      <w:proofErr w:type="spellEnd"/>
      <w:r>
        <w:rPr>
          <w:rFonts w:ascii="Arial" w:hAnsi="Arial" w:cs="Arial"/>
          <w:bCs/>
          <w:sz w:val="22"/>
          <w:szCs w:val="22"/>
          <w:lang w:val="es-PE"/>
        </w:rPr>
        <w:t xml:space="preserve">, San Fernando, </w:t>
      </w:r>
      <w:r w:rsidR="00903565">
        <w:rPr>
          <w:rFonts w:ascii="Arial" w:hAnsi="Arial" w:cs="Arial"/>
          <w:bCs/>
          <w:sz w:val="22"/>
          <w:szCs w:val="22"/>
          <w:lang w:val="es-PE"/>
        </w:rPr>
        <w:t xml:space="preserve">además de </w:t>
      </w:r>
      <w:r>
        <w:rPr>
          <w:rFonts w:ascii="Arial" w:hAnsi="Arial" w:cs="Arial"/>
          <w:bCs/>
          <w:sz w:val="22"/>
          <w:szCs w:val="22"/>
          <w:lang w:val="es-PE"/>
        </w:rPr>
        <w:t xml:space="preserve">otros menos conocidos. </w:t>
      </w:r>
    </w:p>
    <w:p w14:paraId="6BBEFA85" w14:textId="77777777" w:rsidR="008D7721" w:rsidRDefault="00A77133" w:rsidP="00147F53">
      <w:pPr>
        <w:spacing w:before="240"/>
        <w:jc w:val="both"/>
        <w:rPr>
          <w:rFonts w:ascii="Arial" w:hAnsi="Arial" w:cs="Arial"/>
          <w:bCs/>
          <w:sz w:val="22"/>
          <w:szCs w:val="22"/>
          <w:lang w:val="es-PE"/>
        </w:rPr>
      </w:pPr>
      <w:r>
        <w:rPr>
          <w:rFonts w:ascii="Arial" w:hAnsi="Arial" w:cs="Arial"/>
          <w:bCs/>
          <w:sz w:val="22"/>
          <w:szCs w:val="22"/>
          <w:lang w:val="es-PE"/>
        </w:rPr>
        <w:t>D</w:t>
      </w:r>
      <w:r w:rsidR="00AD381A">
        <w:rPr>
          <w:rFonts w:ascii="Arial" w:hAnsi="Arial" w:cs="Arial"/>
          <w:bCs/>
          <w:sz w:val="22"/>
          <w:szCs w:val="22"/>
          <w:lang w:val="es-PE"/>
        </w:rPr>
        <w:t xml:space="preserve">entro del espacio de precipitación mineral del </w:t>
      </w:r>
      <w:r w:rsidR="00455220">
        <w:rPr>
          <w:rFonts w:ascii="Arial" w:hAnsi="Arial" w:cs="Arial"/>
          <w:bCs/>
          <w:sz w:val="22"/>
          <w:szCs w:val="22"/>
          <w:lang w:val="es-PE"/>
        </w:rPr>
        <w:t>estadio</w:t>
      </w:r>
      <w:r w:rsidR="00AD381A">
        <w:rPr>
          <w:rFonts w:ascii="Arial" w:hAnsi="Arial" w:cs="Arial"/>
          <w:bCs/>
          <w:sz w:val="22"/>
          <w:szCs w:val="22"/>
          <w:lang w:val="es-PE"/>
        </w:rPr>
        <w:t xml:space="preserve"> CD-3, aunque en una posición menos proximal que en el caso anterior</w:t>
      </w:r>
      <w:r w:rsidR="00DD38E7">
        <w:rPr>
          <w:rFonts w:ascii="Arial" w:hAnsi="Arial" w:cs="Arial"/>
          <w:bCs/>
          <w:sz w:val="22"/>
          <w:szCs w:val="22"/>
          <w:lang w:val="es-PE"/>
        </w:rPr>
        <w:t>, respecto al centro intrusivo,</w:t>
      </w:r>
      <w:r w:rsidR="00AD381A">
        <w:rPr>
          <w:rFonts w:ascii="Arial" w:hAnsi="Arial" w:cs="Arial"/>
          <w:bCs/>
          <w:sz w:val="22"/>
          <w:szCs w:val="22"/>
          <w:lang w:val="es-PE"/>
        </w:rPr>
        <w:t xml:space="preserve"> el cobre </w:t>
      </w:r>
      <w:r>
        <w:rPr>
          <w:rFonts w:ascii="Arial" w:hAnsi="Arial" w:cs="Arial"/>
          <w:bCs/>
          <w:sz w:val="22"/>
          <w:szCs w:val="22"/>
          <w:lang w:val="es-PE"/>
        </w:rPr>
        <w:t xml:space="preserve">también </w:t>
      </w:r>
      <w:r w:rsidR="00AD381A">
        <w:rPr>
          <w:rFonts w:ascii="Arial" w:hAnsi="Arial" w:cs="Arial"/>
          <w:bCs/>
          <w:sz w:val="22"/>
          <w:szCs w:val="22"/>
          <w:lang w:val="es-PE"/>
        </w:rPr>
        <w:t>puede ocurrir en forma de calcopirita</w:t>
      </w:r>
      <w:r>
        <w:rPr>
          <w:rFonts w:ascii="Arial" w:hAnsi="Arial" w:cs="Arial"/>
          <w:bCs/>
          <w:sz w:val="22"/>
          <w:szCs w:val="22"/>
          <w:lang w:val="es-PE"/>
        </w:rPr>
        <w:t>,</w:t>
      </w:r>
      <w:r w:rsidR="00AD381A">
        <w:rPr>
          <w:rFonts w:ascii="Arial" w:hAnsi="Arial" w:cs="Arial"/>
          <w:bCs/>
          <w:sz w:val="22"/>
          <w:szCs w:val="22"/>
          <w:lang w:val="es-PE"/>
        </w:rPr>
        <w:t xml:space="preserve"> acompañando a cuarzo y </w:t>
      </w:r>
      <w:proofErr w:type="spellStart"/>
      <w:r w:rsidR="00AD381A">
        <w:rPr>
          <w:rFonts w:ascii="Arial" w:hAnsi="Arial" w:cs="Arial"/>
          <w:bCs/>
          <w:sz w:val="22"/>
          <w:szCs w:val="22"/>
          <w:lang w:val="es-PE"/>
        </w:rPr>
        <w:t>ferberita</w:t>
      </w:r>
      <w:proofErr w:type="spellEnd"/>
      <w:r>
        <w:rPr>
          <w:rFonts w:ascii="Arial" w:hAnsi="Arial" w:cs="Arial"/>
          <w:bCs/>
          <w:sz w:val="22"/>
          <w:szCs w:val="22"/>
          <w:lang w:val="es-PE"/>
        </w:rPr>
        <w:t>,</w:t>
      </w:r>
      <w:r w:rsidR="00AD381A">
        <w:rPr>
          <w:rFonts w:ascii="Arial" w:hAnsi="Arial" w:cs="Arial"/>
          <w:bCs/>
          <w:sz w:val="22"/>
          <w:szCs w:val="22"/>
          <w:lang w:val="es-PE"/>
        </w:rPr>
        <w:t xml:space="preserve"> sobreimpuesto a/por mineralización de W y Zn-Pb-Ag como ocurre en la veta San Cristobal (Figura 3). </w:t>
      </w:r>
    </w:p>
    <w:p w14:paraId="6BC27660" w14:textId="160CAC56" w:rsidR="00A06A9C"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Otra </w:t>
      </w:r>
      <w:r w:rsidRPr="007017BE">
        <w:rPr>
          <w:rFonts w:ascii="Arial" w:hAnsi="Arial" w:cs="Arial"/>
          <w:bCs/>
          <w:sz w:val="22"/>
          <w:szCs w:val="22"/>
          <w:lang w:val="es-PE"/>
        </w:rPr>
        <w:t>mena</w:t>
      </w:r>
      <w:r>
        <w:rPr>
          <w:rFonts w:ascii="Arial" w:hAnsi="Arial" w:cs="Arial"/>
          <w:bCs/>
          <w:sz w:val="22"/>
          <w:szCs w:val="22"/>
          <w:lang w:val="es-PE"/>
        </w:rPr>
        <w:t xml:space="preserve"> de cobre</w:t>
      </w:r>
      <w:r w:rsidR="007017BE">
        <w:rPr>
          <w:rFonts w:ascii="Arial" w:hAnsi="Arial" w:cs="Arial"/>
          <w:bCs/>
          <w:sz w:val="22"/>
          <w:szCs w:val="22"/>
          <w:lang w:val="es-PE"/>
        </w:rPr>
        <w:t>,</w:t>
      </w:r>
      <w:r>
        <w:rPr>
          <w:rFonts w:ascii="Arial" w:hAnsi="Arial" w:cs="Arial"/>
          <w:bCs/>
          <w:sz w:val="22"/>
          <w:szCs w:val="22"/>
          <w:lang w:val="es-PE"/>
        </w:rPr>
        <w:t xml:space="preserve"> históricamente importante</w:t>
      </w:r>
      <w:r w:rsidR="007017BE">
        <w:rPr>
          <w:rFonts w:ascii="Arial" w:hAnsi="Arial" w:cs="Arial"/>
          <w:bCs/>
          <w:sz w:val="22"/>
          <w:szCs w:val="22"/>
          <w:lang w:val="es-PE"/>
        </w:rPr>
        <w:t>,</w:t>
      </w:r>
      <w:r>
        <w:rPr>
          <w:rFonts w:ascii="Arial" w:hAnsi="Arial" w:cs="Arial"/>
          <w:bCs/>
          <w:sz w:val="22"/>
          <w:szCs w:val="22"/>
          <w:lang w:val="es-PE"/>
        </w:rPr>
        <w:t xml:space="preserve"> ha sido la </w:t>
      </w:r>
      <w:proofErr w:type="spellStart"/>
      <w:r>
        <w:rPr>
          <w:rFonts w:ascii="Arial" w:hAnsi="Arial" w:cs="Arial"/>
          <w:bCs/>
          <w:sz w:val="22"/>
          <w:szCs w:val="22"/>
          <w:lang w:val="es-PE"/>
        </w:rPr>
        <w:t>tetrahedrita</w:t>
      </w:r>
      <w:proofErr w:type="spellEnd"/>
      <w:r>
        <w:rPr>
          <w:rFonts w:ascii="Arial" w:hAnsi="Arial" w:cs="Arial"/>
          <w:bCs/>
          <w:sz w:val="22"/>
          <w:szCs w:val="22"/>
          <w:lang w:val="es-PE"/>
        </w:rPr>
        <w:t xml:space="preserve"> y/o </w:t>
      </w:r>
      <w:proofErr w:type="spellStart"/>
      <w:r>
        <w:rPr>
          <w:rFonts w:ascii="Arial" w:hAnsi="Arial" w:cs="Arial"/>
          <w:bCs/>
          <w:sz w:val="22"/>
          <w:szCs w:val="22"/>
          <w:lang w:val="es-PE"/>
        </w:rPr>
        <w:t>tenantita</w:t>
      </w:r>
      <w:proofErr w:type="spellEnd"/>
      <w:r w:rsidR="007017BE">
        <w:rPr>
          <w:rFonts w:ascii="Arial" w:hAnsi="Arial" w:cs="Arial"/>
          <w:bCs/>
          <w:sz w:val="22"/>
          <w:szCs w:val="22"/>
          <w:lang w:val="es-PE"/>
        </w:rPr>
        <w:t>,</w:t>
      </w:r>
      <w:r>
        <w:rPr>
          <w:rFonts w:ascii="Arial" w:hAnsi="Arial" w:cs="Arial"/>
          <w:bCs/>
          <w:sz w:val="22"/>
          <w:szCs w:val="22"/>
          <w:lang w:val="es-PE"/>
        </w:rPr>
        <w:t xml:space="preserve"> que ocurre en una posición externa</w:t>
      </w:r>
      <w:r w:rsidR="007017BE">
        <w:rPr>
          <w:rFonts w:ascii="Arial" w:hAnsi="Arial" w:cs="Arial"/>
          <w:bCs/>
          <w:sz w:val="22"/>
          <w:szCs w:val="22"/>
          <w:lang w:val="es-PE"/>
        </w:rPr>
        <w:t>,</w:t>
      </w:r>
      <w:r>
        <w:rPr>
          <w:rFonts w:ascii="Arial" w:hAnsi="Arial" w:cs="Arial"/>
          <w:bCs/>
          <w:sz w:val="22"/>
          <w:szCs w:val="22"/>
          <w:lang w:val="es-PE"/>
        </w:rPr>
        <w:t xml:space="preserve"> dentro del espacio del </w:t>
      </w:r>
      <w:r w:rsidR="00455220">
        <w:rPr>
          <w:rFonts w:ascii="Arial" w:hAnsi="Arial" w:cs="Arial"/>
          <w:bCs/>
          <w:sz w:val="22"/>
          <w:szCs w:val="22"/>
          <w:lang w:val="es-PE"/>
        </w:rPr>
        <w:t>estadio</w:t>
      </w:r>
      <w:r>
        <w:rPr>
          <w:rFonts w:ascii="Arial" w:hAnsi="Arial" w:cs="Arial"/>
          <w:bCs/>
          <w:sz w:val="22"/>
          <w:szCs w:val="22"/>
          <w:lang w:val="es-PE"/>
        </w:rPr>
        <w:t xml:space="preserve"> CD-3 de los sistemas cordilleranos del centro y sur del Perú</w:t>
      </w:r>
      <w:r w:rsidR="007017BE">
        <w:rPr>
          <w:rFonts w:ascii="Arial" w:hAnsi="Arial" w:cs="Arial"/>
          <w:bCs/>
          <w:sz w:val="22"/>
          <w:szCs w:val="22"/>
          <w:lang w:val="es-PE"/>
        </w:rPr>
        <w:t>. E</w:t>
      </w:r>
      <w:r>
        <w:rPr>
          <w:rFonts w:ascii="Arial" w:hAnsi="Arial" w:cs="Arial"/>
          <w:bCs/>
          <w:sz w:val="22"/>
          <w:szCs w:val="22"/>
          <w:lang w:val="es-PE"/>
        </w:rPr>
        <w:t xml:space="preserve">ntre </w:t>
      </w:r>
      <w:r w:rsidR="007017BE">
        <w:rPr>
          <w:rFonts w:ascii="Arial" w:hAnsi="Arial" w:cs="Arial"/>
          <w:bCs/>
          <w:sz w:val="22"/>
          <w:szCs w:val="22"/>
          <w:lang w:val="es-PE"/>
        </w:rPr>
        <w:t>el</w:t>
      </w:r>
      <w:r>
        <w:rPr>
          <w:rFonts w:ascii="Arial" w:hAnsi="Arial" w:cs="Arial"/>
          <w:bCs/>
          <w:sz w:val="22"/>
          <w:szCs w:val="22"/>
          <w:lang w:val="es-PE"/>
        </w:rPr>
        <w:t xml:space="preserve">los destaca Casapalca, donde ha sido minado en </w:t>
      </w:r>
      <w:r w:rsidR="002801D9">
        <w:rPr>
          <w:rFonts w:ascii="Arial" w:hAnsi="Arial" w:cs="Arial"/>
          <w:bCs/>
          <w:sz w:val="22"/>
          <w:szCs w:val="22"/>
          <w:lang w:val="es-PE"/>
        </w:rPr>
        <w:t>más</w:t>
      </w:r>
      <w:r>
        <w:rPr>
          <w:rFonts w:ascii="Arial" w:hAnsi="Arial" w:cs="Arial"/>
          <w:bCs/>
          <w:sz w:val="22"/>
          <w:szCs w:val="22"/>
          <w:lang w:val="es-PE"/>
        </w:rPr>
        <w:t xml:space="preserve"> de 1.5km de extensión vertical y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en mantos cupríferos ricos en plata (Bendez</w:t>
      </w:r>
      <w:r w:rsidR="002D48D9">
        <w:rPr>
          <w:rFonts w:ascii="Arial" w:hAnsi="Arial" w:cs="Arial"/>
          <w:bCs/>
          <w:sz w:val="22"/>
          <w:szCs w:val="22"/>
          <w:lang w:val="es-PE"/>
        </w:rPr>
        <w:t>ú</w:t>
      </w:r>
      <w:r>
        <w:rPr>
          <w:rFonts w:ascii="Arial" w:hAnsi="Arial" w:cs="Arial"/>
          <w:bCs/>
          <w:sz w:val="22"/>
          <w:szCs w:val="22"/>
          <w:lang w:val="es-PE"/>
        </w:rPr>
        <w:t>, 2009).</w:t>
      </w:r>
    </w:p>
    <w:p w14:paraId="77791E6A" w14:textId="77777777" w:rsidR="00F6364F" w:rsidRDefault="00AD381A" w:rsidP="008D7721">
      <w:pPr>
        <w:spacing w:before="240"/>
        <w:jc w:val="both"/>
        <w:rPr>
          <w:rFonts w:ascii="Arial" w:hAnsi="Arial" w:cs="Arial"/>
          <w:bCs/>
          <w:sz w:val="22"/>
          <w:szCs w:val="22"/>
          <w:lang w:val="es-PE"/>
        </w:rPr>
      </w:pPr>
      <w:r w:rsidRPr="008D7721">
        <w:rPr>
          <w:rFonts w:ascii="Arial" w:hAnsi="Arial" w:cs="Arial"/>
          <w:b/>
          <w:bCs/>
          <w:sz w:val="22"/>
          <w:szCs w:val="22"/>
          <w:lang w:val="es-PE"/>
        </w:rPr>
        <w:t>4.Germanio</w:t>
      </w:r>
      <w:r>
        <w:rPr>
          <w:rFonts w:ascii="Arial" w:hAnsi="Arial" w:cs="Arial"/>
          <w:bCs/>
          <w:sz w:val="22"/>
          <w:szCs w:val="22"/>
          <w:lang w:val="es-PE"/>
        </w:rPr>
        <w:t xml:space="preserve">: </w:t>
      </w:r>
      <w:r w:rsidR="008D7721">
        <w:rPr>
          <w:rFonts w:ascii="Arial" w:hAnsi="Arial" w:cs="Arial"/>
          <w:bCs/>
          <w:sz w:val="22"/>
          <w:szCs w:val="22"/>
          <w:lang w:val="es-PE"/>
        </w:rPr>
        <w:br/>
      </w:r>
      <w:r w:rsidR="002D48D9">
        <w:rPr>
          <w:rFonts w:ascii="Arial" w:hAnsi="Arial" w:cs="Arial"/>
          <w:bCs/>
          <w:sz w:val="22"/>
          <w:szCs w:val="22"/>
          <w:lang w:val="es-PE"/>
        </w:rPr>
        <w:t>H</w:t>
      </w:r>
      <w:r>
        <w:rPr>
          <w:rFonts w:ascii="Arial" w:hAnsi="Arial" w:cs="Arial"/>
          <w:bCs/>
          <w:sz w:val="22"/>
          <w:szCs w:val="22"/>
          <w:lang w:val="es-PE"/>
        </w:rPr>
        <w:t xml:space="preserve">a sido identificado en valores </w:t>
      </w:r>
      <w:r w:rsidR="002D48D9">
        <w:rPr>
          <w:rFonts w:ascii="Arial" w:hAnsi="Arial" w:cs="Arial"/>
          <w:bCs/>
          <w:sz w:val="22"/>
          <w:szCs w:val="22"/>
          <w:lang w:val="es-PE"/>
        </w:rPr>
        <w:t xml:space="preserve">superiores a </w:t>
      </w:r>
      <w:r>
        <w:rPr>
          <w:rFonts w:ascii="Arial" w:hAnsi="Arial" w:cs="Arial"/>
          <w:bCs/>
          <w:sz w:val="22"/>
          <w:szCs w:val="22"/>
          <w:lang w:val="es-PE"/>
        </w:rPr>
        <w:t>40 g/t entre la zona de Cu y la zona contigua de Zn-Cu del proyecto Esperanza, en Animón (Figura 2)</w:t>
      </w:r>
      <w:r w:rsidR="00F6364F">
        <w:rPr>
          <w:rFonts w:ascii="Arial" w:hAnsi="Arial" w:cs="Arial"/>
          <w:bCs/>
          <w:sz w:val="22"/>
          <w:szCs w:val="22"/>
          <w:lang w:val="es-PE"/>
        </w:rPr>
        <w:t xml:space="preserve">. Es decir, </w:t>
      </w:r>
      <w:r>
        <w:rPr>
          <w:rFonts w:ascii="Arial" w:hAnsi="Arial" w:cs="Arial"/>
          <w:bCs/>
          <w:sz w:val="22"/>
          <w:szCs w:val="22"/>
          <w:lang w:val="es-PE"/>
        </w:rPr>
        <w:t xml:space="preserve">en las porciones más profundas conocidas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w:t>
      </w:r>
    </w:p>
    <w:p w14:paraId="496A21D7" w14:textId="77777777" w:rsidR="00C1732F" w:rsidRDefault="00AD381A" w:rsidP="008D7721">
      <w:pPr>
        <w:spacing w:before="240"/>
        <w:jc w:val="both"/>
        <w:rPr>
          <w:rFonts w:ascii="Arial" w:hAnsi="Arial" w:cs="Arial"/>
          <w:bCs/>
          <w:sz w:val="22"/>
          <w:szCs w:val="22"/>
          <w:lang w:val="es-PE"/>
        </w:rPr>
      </w:pPr>
      <w:r>
        <w:rPr>
          <w:rFonts w:ascii="Arial" w:hAnsi="Arial" w:cs="Arial"/>
          <w:bCs/>
          <w:sz w:val="22"/>
          <w:szCs w:val="22"/>
          <w:lang w:val="es-PE"/>
        </w:rPr>
        <w:t xml:space="preserve">En estas porciones el germanio ocurre en las estructuras </w:t>
      </w:r>
      <w:proofErr w:type="spellStart"/>
      <w:r>
        <w:rPr>
          <w:rFonts w:ascii="Arial" w:hAnsi="Arial" w:cs="Arial"/>
          <w:bCs/>
          <w:sz w:val="22"/>
          <w:szCs w:val="22"/>
          <w:lang w:val="es-PE"/>
        </w:rPr>
        <w:t>mantiformes</w:t>
      </w:r>
      <w:proofErr w:type="spellEnd"/>
      <w:r w:rsidR="00F6364F">
        <w:rPr>
          <w:rFonts w:ascii="Arial" w:hAnsi="Arial" w:cs="Arial"/>
          <w:bCs/>
          <w:sz w:val="22"/>
          <w:szCs w:val="22"/>
          <w:lang w:val="es-PE"/>
        </w:rPr>
        <w:t>,</w:t>
      </w:r>
      <w:r>
        <w:rPr>
          <w:rFonts w:ascii="Arial" w:hAnsi="Arial" w:cs="Arial"/>
          <w:bCs/>
          <w:sz w:val="22"/>
          <w:szCs w:val="22"/>
          <w:lang w:val="es-PE"/>
        </w:rPr>
        <w:t xml:space="preserve"> que conforman este proyecto</w:t>
      </w:r>
      <w:r w:rsidR="00F6364F">
        <w:rPr>
          <w:rFonts w:ascii="Arial" w:hAnsi="Arial" w:cs="Arial"/>
          <w:bCs/>
          <w:sz w:val="22"/>
          <w:szCs w:val="22"/>
          <w:lang w:val="es-PE"/>
        </w:rPr>
        <w:t>.</w:t>
      </w:r>
      <w:r>
        <w:rPr>
          <w:rFonts w:ascii="Arial" w:hAnsi="Arial" w:cs="Arial"/>
          <w:bCs/>
          <w:sz w:val="22"/>
          <w:szCs w:val="22"/>
          <w:lang w:val="es-PE"/>
        </w:rPr>
        <w:t xml:space="preserve"> </w:t>
      </w:r>
      <w:r w:rsidR="00F6364F">
        <w:rPr>
          <w:rFonts w:ascii="Arial" w:hAnsi="Arial" w:cs="Arial"/>
          <w:bCs/>
          <w:sz w:val="22"/>
          <w:szCs w:val="22"/>
          <w:lang w:val="es-PE"/>
        </w:rPr>
        <w:t>D</w:t>
      </w:r>
      <w:r>
        <w:rPr>
          <w:rFonts w:ascii="Arial" w:hAnsi="Arial" w:cs="Arial"/>
          <w:bCs/>
          <w:sz w:val="22"/>
          <w:szCs w:val="22"/>
          <w:lang w:val="es-PE"/>
        </w:rPr>
        <w:t>atos preliminares</w:t>
      </w:r>
      <w:r w:rsidR="00F6364F">
        <w:rPr>
          <w:rFonts w:ascii="Arial" w:hAnsi="Arial" w:cs="Arial"/>
          <w:bCs/>
          <w:sz w:val="22"/>
          <w:szCs w:val="22"/>
          <w:lang w:val="es-PE"/>
        </w:rPr>
        <w:t>,</w:t>
      </w:r>
      <w:r>
        <w:rPr>
          <w:rFonts w:ascii="Arial" w:hAnsi="Arial" w:cs="Arial"/>
          <w:bCs/>
          <w:sz w:val="22"/>
          <w:szCs w:val="22"/>
          <w:lang w:val="es-PE"/>
        </w:rPr>
        <w:t xml:space="preserve"> utilizando FRX</w:t>
      </w:r>
      <w:r w:rsidR="0060308B">
        <w:rPr>
          <w:rFonts w:ascii="Arial" w:hAnsi="Arial" w:cs="Arial"/>
          <w:bCs/>
          <w:sz w:val="22"/>
          <w:szCs w:val="22"/>
          <w:lang w:val="es-PE"/>
        </w:rPr>
        <w:t>,</w:t>
      </w:r>
      <w:r>
        <w:rPr>
          <w:rFonts w:ascii="Arial" w:hAnsi="Arial" w:cs="Arial"/>
          <w:bCs/>
          <w:sz w:val="22"/>
          <w:szCs w:val="22"/>
          <w:lang w:val="es-PE"/>
        </w:rPr>
        <w:t xml:space="preserve"> sugieren que al menos </w:t>
      </w:r>
      <w:r w:rsidR="0060308B">
        <w:rPr>
          <w:rFonts w:ascii="Arial" w:hAnsi="Arial" w:cs="Arial"/>
          <w:bCs/>
          <w:sz w:val="22"/>
          <w:szCs w:val="22"/>
          <w:lang w:val="es-PE"/>
        </w:rPr>
        <w:t xml:space="preserve">2/3 </w:t>
      </w:r>
      <w:r>
        <w:rPr>
          <w:rFonts w:ascii="Arial" w:hAnsi="Arial" w:cs="Arial"/>
          <w:bCs/>
          <w:sz w:val="22"/>
          <w:szCs w:val="22"/>
          <w:lang w:val="es-PE"/>
        </w:rPr>
        <w:t>estarían contenid</w:t>
      </w:r>
      <w:r w:rsidR="00C1732F">
        <w:rPr>
          <w:rFonts w:ascii="Arial" w:hAnsi="Arial" w:cs="Arial"/>
          <w:bCs/>
          <w:sz w:val="22"/>
          <w:szCs w:val="22"/>
          <w:lang w:val="es-PE"/>
        </w:rPr>
        <w:t>o</w:t>
      </w:r>
      <w:r>
        <w:rPr>
          <w:rFonts w:ascii="Arial" w:hAnsi="Arial" w:cs="Arial"/>
          <w:bCs/>
          <w:sz w:val="22"/>
          <w:szCs w:val="22"/>
          <w:lang w:val="es-PE"/>
        </w:rPr>
        <w:t xml:space="preserve">s en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w:t>
      </w:r>
      <w:r w:rsidR="00C1732F">
        <w:rPr>
          <w:rFonts w:ascii="Arial" w:hAnsi="Arial" w:cs="Arial"/>
          <w:bCs/>
          <w:sz w:val="22"/>
          <w:szCs w:val="22"/>
          <w:lang w:val="es-PE"/>
        </w:rPr>
        <w:t>,</w:t>
      </w:r>
      <w:r>
        <w:rPr>
          <w:rFonts w:ascii="Arial" w:hAnsi="Arial" w:cs="Arial"/>
          <w:bCs/>
          <w:sz w:val="22"/>
          <w:szCs w:val="22"/>
          <w:lang w:val="es-PE"/>
        </w:rPr>
        <w:t xml:space="preserve"> </w:t>
      </w:r>
      <w:r w:rsidR="00C1732F">
        <w:rPr>
          <w:rFonts w:ascii="Arial" w:hAnsi="Arial" w:cs="Arial"/>
          <w:bCs/>
          <w:sz w:val="22"/>
          <w:szCs w:val="22"/>
          <w:lang w:val="es-PE"/>
        </w:rPr>
        <w:t xml:space="preserve">pudiendo </w:t>
      </w:r>
      <w:r>
        <w:rPr>
          <w:rFonts w:ascii="Arial" w:hAnsi="Arial" w:cs="Arial"/>
          <w:bCs/>
          <w:sz w:val="22"/>
          <w:szCs w:val="22"/>
          <w:lang w:val="es-PE"/>
        </w:rPr>
        <w:t xml:space="preserve">añadir valor al recurso del proyecto. </w:t>
      </w:r>
    </w:p>
    <w:p w14:paraId="3286DB3E" w14:textId="3F780FC3" w:rsidR="00B31391" w:rsidRDefault="00AD381A" w:rsidP="008D7721">
      <w:pPr>
        <w:spacing w:before="240"/>
        <w:jc w:val="both"/>
        <w:rPr>
          <w:rFonts w:ascii="Arial" w:hAnsi="Arial" w:cs="Arial"/>
          <w:bCs/>
          <w:sz w:val="22"/>
          <w:szCs w:val="22"/>
          <w:lang w:val="es-PE"/>
        </w:rPr>
      </w:pPr>
      <w:r>
        <w:rPr>
          <w:rFonts w:ascii="Arial" w:hAnsi="Arial" w:cs="Arial"/>
          <w:bCs/>
          <w:sz w:val="22"/>
          <w:szCs w:val="22"/>
          <w:lang w:val="es-PE"/>
        </w:rPr>
        <w:t>Concentraciones representativas incluyen valores sostenidos de 40</w:t>
      </w:r>
      <w:r w:rsidR="00D202F1">
        <w:rPr>
          <w:rFonts w:ascii="Arial" w:hAnsi="Arial" w:cs="Arial"/>
          <w:bCs/>
          <w:sz w:val="22"/>
          <w:szCs w:val="22"/>
          <w:lang w:val="es-PE"/>
        </w:rPr>
        <w:t xml:space="preserve"> </w:t>
      </w:r>
      <w:r w:rsidR="00BA136B">
        <w:rPr>
          <w:rFonts w:ascii="Arial" w:hAnsi="Arial" w:cs="Arial"/>
          <w:bCs/>
          <w:sz w:val="22"/>
          <w:szCs w:val="22"/>
          <w:lang w:val="es-PE"/>
        </w:rPr>
        <w:t>~</w:t>
      </w:r>
      <w:r>
        <w:rPr>
          <w:rFonts w:ascii="Arial" w:hAnsi="Arial" w:cs="Arial"/>
          <w:bCs/>
          <w:sz w:val="22"/>
          <w:szCs w:val="22"/>
          <w:lang w:val="es-PE"/>
        </w:rPr>
        <w:t xml:space="preserve"> 80g/t en múltiples intervalos de entre varios metros y más de 50m con continuidad lateral de hasta más de 200m, esto es, prácticamente distribuido a escala de los cuerpos mineralizados (sondaje DDHUCH22100 con 51.95m@51g/t Ge</w:t>
      </w:r>
      <w:r w:rsidR="002F172A">
        <w:rPr>
          <w:rFonts w:ascii="Arial" w:hAnsi="Arial" w:cs="Arial"/>
          <w:bCs/>
          <w:sz w:val="22"/>
          <w:szCs w:val="22"/>
          <w:lang w:val="es-PE"/>
        </w:rPr>
        <w:t xml:space="preserve">, </w:t>
      </w:r>
      <w:r>
        <w:rPr>
          <w:rFonts w:ascii="Arial" w:hAnsi="Arial" w:cs="Arial"/>
          <w:bCs/>
          <w:sz w:val="22"/>
          <w:szCs w:val="22"/>
          <w:lang w:val="es-PE"/>
        </w:rPr>
        <w:t xml:space="preserve">Figura 2). </w:t>
      </w:r>
    </w:p>
    <w:p w14:paraId="1E4433D2" w14:textId="39D7A448" w:rsidR="00A06A9C" w:rsidRPr="002F172A" w:rsidRDefault="002F172A" w:rsidP="008D7721">
      <w:pPr>
        <w:spacing w:before="240"/>
        <w:jc w:val="both"/>
        <w:rPr>
          <w:rFonts w:ascii="Arial" w:hAnsi="Arial" w:cs="Arial"/>
          <w:b/>
          <w:sz w:val="22"/>
          <w:szCs w:val="22"/>
          <w:lang w:val="es-PE"/>
        </w:rPr>
      </w:pPr>
      <w:r>
        <w:rPr>
          <w:rFonts w:ascii="Arial" w:hAnsi="Arial" w:cs="Arial"/>
          <w:bCs/>
          <w:sz w:val="22"/>
          <w:szCs w:val="22"/>
          <w:lang w:val="es-PE"/>
        </w:rPr>
        <w:t>A</w:t>
      </w:r>
      <w:r>
        <w:rPr>
          <w:rFonts w:ascii="Arial" w:hAnsi="Arial" w:cs="Arial"/>
          <w:bCs/>
          <w:sz w:val="22"/>
          <w:szCs w:val="22"/>
          <w:lang w:val="es-PE"/>
        </w:rPr>
        <w:t xml:space="preserve">demás de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w:t>
      </w:r>
      <w:r>
        <w:rPr>
          <w:rFonts w:ascii="Arial" w:hAnsi="Arial" w:cs="Arial"/>
          <w:bCs/>
          <w:sz w:val="22"/>
          <w:szCs w:val="22"/>
          <w:lang w:val="es-PE"/>
        </w:rPr>
        <w:t>,</w:t>
      </w:r>
      <w:r>
        <w:rPr>
          <w:rFonts w:ascii="Arial" w:hAnsi="Arial" w:cs="Arial"/>
          <w:bCs/>
          <w:sz w:val="22"/>
          <w:szCs w:val="22"/>
          <w:lang w:val="es-PE"/>
        </w:rPr>
        <w:t xml:space="preserve"> </w:t>
      </w:r>
      <w:r>
        <w:rPr>
          <w:rFonts w:ascii="Arial" w:hAnsi="Arial" w:cs="Arial"/>
          <w:bCs/>
          <w:sz w:val="22"/>
          <w:szCs w:val="22"/>
          <w:lang w:val="es-PE"/>
        </w:rPr>
        <w:t>l</w:t>
      </w:r>
      <w:r w:rsidR="00AD381A">
        <w:rPr>
          <w:rFonts w:ascii="Arial" w:hAnsi="Arial" w:cs="Arial"/>
          <w:bCs/>
          <w:sz w:val="22"/>
          <w:szCs w:val="22"/>
          <w:lang w:val="es-PE"/>
        </w:rPr>
        <w:t>a asociación mineralógica principal incluye hematita, magnetita, clorita, siderita y montmorillonita, además de cuarzo y pirita</w:t>
      </w:r>
      <w:r>
        <w:rPr>
          <w:rFonts w:ascii="Arial" w:hAnsi="Arial" w:cs="Arial"/>
          <w:bCs/>
          <w:sz w:val="22"/>
          <w:szCs w:val="22"/>
          <w:lang w:val="es-PE"/>
        </w:rPr>
        <w:t xml:space="preserve">, </w:t>
      </w:r>
      <w:r>
        <w:rPr>
          <w:rFonts w:ascii="Arial" w:hAnsi="Arial" w:cs="Arial"/>
          <w:bCs/>
          <w:sz w:val="22"/>
          <w:szCs w:val="22"/>
          <w:lang w:val="es-PE"/>
        </w:rPr>
        <w:t>sectorizadamente</w:t>
      </w:r>
      <w:r w:rsidR="00AD381A">
        <w:rPr>
          <w:rFonts w:ascii="Arial" w:hAnsi="Arial" w:cs="Arial"/>
          <w:bCs/>
          <w:sz w:val="22"/>
          <w:szCs w:val="22"/>
          <w:lang w:val="es-PE"/>
        </w:rPr>
        <w:t xml:space="preserve">. Con este precedente, se vienen evaluando varios sectores con </w:t>
      </w:r>
      <w:r w:rsidR="00AD381A">
        <w:rPr>
          <w:rFonts w:ascii="Arial" w:hAnsi="Arial" w:cs="Arial"/>
          <w:bCs/>
          <w:sz w:val="22"/>
          <w:szCs w:val="22"/>
          <w:lang w:val="es-PE"/>
        </w:rPr>
        <w:t xml:space="preserve">concentraciones anómalas de germanio (&gt;20 ppm) en otros sistemas mineralizados cordilleranos de la compañía. </w:t>
      </w:r>
      <w:r w:rsidR="00AD381A" w:rsidRPr="002F172A">
        <w:rPr>
          <w:rFonts w:ascii="Arial" w:hAnsi="Arial" w:cs="Arial"/>
          <w:b/>
          <w:sz w:val="22"/>
          <w:szCs w:val="22"/>
          <w:lang w:val="es-PE"/>
        </w:rPr>
        <w:t>Las dimensiones y numero de estructuras con contenidos de Ge sugieren un potencial colectivo de 2-10Mt@50-80 g/t Ge.</w:t>
      </w:r>
    </w:p>
    <w:p w14:paraId="478C9FAC" w14:textId="77777777" w:rsidR="007B36C1" w:rsidRDefault="00AD381A" w:rsidP="001F5F23">
      <w:pPr>
        <w:spacing w:before="240"/>
        <w:jc w:val="both"/>
        <w:rPr>
          <w:rFonts w:ascii="Arial" w:hAnsi="Arial" w:cs="Arial"/>
          <w:bCs/>
          <w:sz w:val="22"/>
          <w:szCs w:val="22"/>
          <w:lang w:val="es-PE"/>
        </w:rPr>
      </w:pPr>
      <w:r w:rsidRPr="001F5F23">
        <w:rPr>
          <w:rFonts w:ascii="Arial" w:hAnsi="Arial" w:cs="Arial"/>
          <w:b/>
          <w:bCs/>
          <w:sz w:val="22"/>
          <w:szCs w:val="22"/>
          <w:lang w:val="es-PE"/>
        </w:rPr>
        <w:t>5.</w:t>
      </w:r>
      <w:proofErr w:type="gramStart"/>
      <w:r w:rsidRPr="001F5F23">
        <w:rPr>
          <w:rFonts w:ascii="Arial" w:hAnsi="Arial" w:cs="Arial"/>
          <w:b/>
          <w:bCs/>
          <w:sz w:val="22"/>
          <w:szCs w:val="22"/>
          <w:lang w:val="es-PE"/>
        </w:rPr>
        <w:t>Indio</w:t>
      </w:r>
      <w:proofErr w:type="gramEnd"/>
      <w:r>
        <w:rPr>
          <w:rFonts w:ascii="Arial" w:hAnsi="Arial" w:cs="Arial"/>
          <w:bCs/>
          <w:sz w:val="22"/>
          <w:szCs w:val="22"/>
          <w:lang w:val="es-PE"/>
        </w:rPr>
        <w:t xml:space="preserve">: </w:t>
      </w:r>
      <w:r w:rsidR="001F5F23">
        <w:rPr>
          <w:rFonts w:ascii="Arial" w:hAnsi="Arial" w:cs="Arial"/>
          <w:bCs/>
          <w:sz w:val="22"/>
          <w:szCs w:val="22"/>
          <w:lang w:val="es-PE"/>
        </w:rPr>
        <w:br/>
      </w:r>
      <w:r>
        <w:rPr>
          <w:rFonts w:ascii="Arial" w:hAnsi="Arial" w:cs="Arial"/>
          <w:bCs/>
          <w:sz w:val="22"/>
          <w:szCs w:val="22"/>
          <w:lang w:val="es-PE"/>
        </w:rPr>
        <w:t xml:space="preserve">El indio @&gt;100g/t en muestras de </w:t>
      </w:r>
      <w:r w:rsidR="002D2391">
        <w:rPr>
          <w:rFonts w:ascii="Arial" w:hAnsi="Arial" w:cs="Arial"/>
          <w:bCs/>
          <w:sz w:val="22"/>
          <w:szCs w:val="22"/>
          <w:lang w:val="es-PE"/>
        </w:rPr>
        <w:t>-</w:t>
      </w:r>
      <w:r>
        <w:rPr>
          <w:rFonts w:ascii="Arial" w:hAnsi="Arial" w:cs="Arial"/>
          <w:bCs/>
          <w:sz w:val="22"/>
          <w:szCs w:val="22"/>
          <w:lang w:val="es-PE"/>
        </w:rPr>
        <w:t>al menos</w:t>
      </w:r>
      <w:r w:rsidR="002D2391">
        <w:rPr>
          <w:rFonts w:ascii="Arial" w:hAnsi="Arial" w:cs="Arial"/>
          <w:bCs/>
          <w:sz w:val="22"/>
          <w:szCs w:val="22"/>
          <w:lang w:val="es-PE"/>
        </w:rPr>
        <w:t>-</w:t>
      </w:r>
      <w:r>
        <w:rPr>
          <w:rFonts w:ascii="Arial" w:hAnsi="Arial" w:cs="Arial"/>
          <w:bCs/>
          <w:sz w:val="22"/>
          <w:szCs w:val="22"/>
          <w:lang w:val="es-PE"/>
        </w:rPr>
        <w:t xml:space="preserve"> varios metros de espesor ha sido identificado en vetas y mantos en dos posiciones principales: </w:t>
      </w:r>
      <w:r w:rsidR="002D2391">
        <w:rPr>
          <w:rFonts w:ascii="Arial" w:hAnsi="Arial" w:cs="Arial"/>
          <w:bCs/>
          <w:sz w:val="22"/>
          <w:szCs w:val="22"/>
          <w:lang w:val="es-PE"/>
        </w:rPr>
        <w:t>P</w:t>
      </w:r>
      <w:r>
        <w:rPr>
          <w:rFonts w:ascii="Arial" w:hAnsi="Arial" w:cs="Arial"/>
          <w:bCs/>
          <w:sz w:val="22"/>
          <w:szCs w:val="22"/>
          <w:lang w:val="es-PE"/>
        </w:rPr>
        <w:t xml:space="preserve">artes </w:t>
      </w:r>
      <w:r w:rsidRPr="007B36C1">
        <w:rPr>
          <w:rFonts w:ascii="Arial" w:hAnsi="Arial" w:cs="Arial"/>
          <w:b/>
          <w:sz w:val="22"/>
          <w:szCs w:val="22"/>
          <w:lang w:val="es-PE"/>
        </w:rPr>
        <w:t>profundas</w:t>
      </w:r>
      <w:r>
        <w:rPr>
          <w:rFonts w:ascii="Arial" w:hAnsi="Arial" w:cs="Arial"/>
          <w:bCs/>
          <w:sz w:val="22"/>
          <w:szCs w:val="22"/>
          <w:lang w:val="es-PE"/>
        </w:rPr>
        <w:t xml:space="preserve">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CD-1) </w:t>
      </w:r>
      <w:r w:rsidR="007B36C1">
        <w:rPr>
          <w:rFonts w:ascii="Arial" w:hAnsi="Arial" w:cs="Arial"/>
          <w:bCs/>
          <w:sz w:val="22"/>
          <w:szCs w:val="22"/>
          <w:lang w:val="es-PE"/>
        </w:rPr>
        <w:t xml:space="preserve">e </w:t>
      </w:r>
      <w:r w:rsidRPr="007B36C1">
        <w:rPr>
          <w:rFonts w:ascii="Arial" w:hAnsi="Arial" w:cs="Arial"/>
          <w:b/>
          <w:sz w:val="22"/>
          <w:szCs w:val="22"/>
          <w:lang w:val="es-PE"/>
        </w:rPr>
        <w:t>intermedias a altas</w:t>
      </w:r>
      <w:r>
        <w:rPr>
          <w:rFonts w:ascii="Arial" w:hAnsi="Arial" w:cs="Arial"/>
          <w:bCs/>
          <w:sz w:val="22"/>
          <w:szCs w:val="22"/>
          <w:lang w:val="es-PE"/>
        </w:rPr>
        <w:t xml:space="preserve"> del sistema cordillerano, en las zonas de Zn-Pb y Zn-Pb-Ag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CD-3 (Figura 6). </w:t>
      </w:r>
    </w:p>
    <w:p w14:paraId="57B327EC" w14:textId="77777777" w:rsidR="00384F1D" w:rsidRDefault="00AD381A" w:rsidP="001F5F23">
      <w:pPr>
        <w:spacing w:before="240"/>
        <w:jc w:val="both"/>
        <w:rPr>
          <w:rFonts w:ascii="Arial" w:hAnsi="Arial" w:cs="Arial"/>
          <w:bCs/>
          <w:sz w:val="22"/>
          <w:szCs w:val="22"/>
          <w:lang w:val="es-PE"/>
        </w:rPr>
      </w:pPr>
      <w:r>
        <w:rPr>
          <w:rFonts w:ascii="Arial" w:hAnsi="Arial" w:cs="Arial"/>
          <w:bCs/>
          <w:sz w:val="22"/>
          <w:szCs w:val="22"/>
          <w:lang w:val="es-PE"/>
        </w:rPr>
        <w:t>En el primer caso la mineralización de indio es errática</w:t>
      </w:r>
      <w:r w:rsidR="00091E28">
        <w:rPr>
          <w:rFonts w:ascii="Arial" w:hAnsi="Arial" w:cs="Arial"/>
          <w:bCs/>
          <w:sz w:val="22"/>
          <w:szCs w:val="22"/>
          <w:lang w:val="es-PE"/>
        </w:rPr>
        <w:t>,</w:t>
      </w:r>
      <w:r>
        <w:rPr>
          <w:rFonts w:ascii="Arial" w:hAnsi="Arial" w:cs="Arial"/>
          <w:bCs/>
          <w:sz w:val="22"/>
          <w:szCs w:val="22"/>
          <w:lang w:val="es-PE"/>
        </w:rPr>
        <w:t xml:space="preserve"> derivando en intervalos colectivos con promedio de 40-80g/t In, valores que quizás no resulten en un </w:t>
      </w:r>
      <w:proofErr w:type="spellStart"/>
      <w:r>
        <w:rPr>
          <w:rFonts w:ascii="Arial" w:hAnsi="Arial" w:cs="Arial"/>
          <w:bCs/>
          <w:sz w:val="22"/>
          <w:szCs w:val="22"/>
          <w:lang w:val="es-PE"/>
        </w:rPr>
        <w:t>sub-producto</w:t>
      </w:r>
      <w:proofErr w:type="spellEnd"/>
      <w:r>
        <w:rPr>
          <w:rFonts w:ascii="Arial" w:hAnsi="Arial" w:cs="Arial"/>
          <w:bCs/>
          <w:sz w:val="22"/>
          <w:szCs w:val="22"/>
          <w:lang w:val="es-PE"/>
        </w:rPr>
        <w:t xml:space="preserve"> </w:t>
      </w:r>
      <w:r w:rsidR="00384F1D">
        <w:rPr>
          <w:rFonts w:ascii="Arial" w:hAnsi="Arial" w:cs="Arial"/>
          <w:bCs/>
          <w:sz w:val="22"/>
          <w:szCs w:val="22"/>
          <w:lang w:val="es-PE"/>
        </w:rPr>
        <w:t xml:space="preserve">comercializable, </w:t>
      </w:r>
      <w:r>
        <w:rPr>
          <w:rFonts w:ascii="Arial" w:hAnsi="Arial" w:cs="Arial"/>
          <w:bCs/>
          <w:sz w:val="22"/>
          <w:szCs w:val="22"/>
          <w:lang w:val="es-PE"/>
        </w:rPr>
        <w:t xml:space="preserve">debido a los términos de los contratos comerciales actuales. </w:t>
      </w:r>
    </w:p>
    <w:p w14:paraId="0846F98B"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Se han identificado al menos 5 vetas en los distritos de San Crist</w:t>
      </w:r>
      <w:r w:rsidR="00384F1D">
        <w:rPr>
          <w:rFonts w:ascii="Arial" w:hAnsi="Arial" w:cs="Arial"/>
          <w:bCs/>
          <w:sz w:val="22"/>
          <w:szCs w:val="22"/>
          <w:lang w:val="es-PE"/>
        </w:rPr>
        <w:t>ó</w:t>
      </w:r>
      <w:r>
        <w:rPr>
          <w:rFonts w:ascii="Arial" w:hAnsi="Arial" w:cs="Arial"/>
          <w:bCs/>
          <w:sz w:val="22"/>
          <w:szCs w:val="22"/>
          <w:lang w:val="es-PE"/>
        </w:rPr>
        <w:t>bal</w:t>
      </w:r>
      <w:r w:rsidR="00384F1D">
        <w:rPr>
          <w:rFonts w:ascii="Arial" w:hAnsi="Arial" w:cs="Arial"/>
          <w:bCs/>
          <w:sz w:val="22"/>
          <w:szCs w:val="22"/>
          <w:lang w:val="es-PE"/>
        </w:rPr>
        <w:t xml:space="preserve"> </w:t>
      </w:r>
      <w:r>
        <w:rPr>
          <w:rFonts w:ascii="Arial" w:hAnsi="Arial" w:cs="Arial"/>
          <w:bCs/>
          <w:sz w:val="22"/>
          <w:szCs w:val="22"/>
          <w:lang w:val="es-PE"/>
        </w:rPr>
        <w:t>-</w:t>
      </w:r>
      <w:r w:rsidR="00384F1D">
        <w:rPr>
          <w:rFonts w:ascii="Arial" w:hAnsi="Arial" w:cs="Arial"/>
          <w:bCs/>
          <w:sz w:val="22"/>
          <w:szCs w:val="22"/>
          <w:lang w:val="es-PE"/>
        </w:rPr>
        <w:t xml:space="preserve"> </w:t>
      </w:r>
      <w:proofErr w:type="spellStart"/>
      <w:r>
        <w:rPr>
          <w:rFonts w:ascii="Arial" w:hAnsi="Arial" w:cs="Arial"/>
          <w:bCs/>
          <w:sz w:val="22"/>
          <w:szCs w:val="22"/>
          <w:lang w:val="es-PE"/>
        </w:rPr>
        <w:t>Andaychagua</w:t>
      </w:r>
      <w:proofErr w:type="spellEnd"/>
      <w:r>
        <w:rPr>
          <w:rFonts w:ascii="Arial" w:hAnsi="Arial" w:cs="Arial"/>
          <w:bCs/>
          <w:sz w:val="22"/>
          <w:szCs w:val="22"/>
          <w:lang w:val="es-PE"/>
        </w:rPr>
        <w:t xml:space="preserve"> y Animón con este grado de mineralización y es incierto si en </w:t>
      </w:r>
      <w:r w:rsidR="00384F1D">
        <w:rPr>
          <w:rFonts w:ascii="Arial" w:hAnsi="Arial" w:cs="Arial"/>
          <w:bCs/>
          <w:sz w:val="22"/>
          <w:szCs w:val="22"/>
          <w:lang w:val="es-PE"/>
        </w:rPr>
        <w:t>e</w:t>
      </w:r>
      <w:r>
        <w:rPr>
          <w:rFonts w:ascii="Arial" w:hAnsi="Arial" w:cs="Arial"/>
          <w:bCs/>
          <w:sz w:val="22"/>
          <w:szCs w:val="22"/>
          <w:lang w:val="es-PE"/>
        </w:rPr>
        <w:t xml:space="preserve">stas vetas y cuerpos en posiciones similares </w:t>
      </w:r>
      <w:r w:rsidR="00057F3A">
        <w:rPr>
          <w:rFonts w:ascii="Arial" w:hAnsi="Arial" w:cs="Arial"/>
          <w:bCs/>
          <w:sz w:val="22"/>
          <w:szCs w:val="22"/>
          <w:lang w:val="es-PE"/>
        </w:rPr>
        <w:t>(</w:t>
      </w:r>
      <w:r>
        <w:rPr>
          <w:rFonts w:ascii="Arial" w:hAnsi="Arial" w:cs="Arial"/>
          <w:bCs/>
          <w:sz w:val="22"/>
          <w:szCs w:val="22"/>
          <w:lang w:val="es-PE"/>
        </w:rPr>
        <w:t xml:space="preserve">como los de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w:t>
      </w:r>
      <w:r w:rsidR="00057F3A">
        <w:rPr>
          <w:rFonts w:ascii="Arial" w:hAnsi="Arial" w:cs="Arial"/>
          <w:bCs/>
          <w:sz w:val="22"/>
          <w:szCs w:val="22"/>
          <w:lang w:val="es-PE"/>
        </w:rPr>
        <w:t xml:space="preserve">con </w:t>
      </w:r>
      <w:r>
        <w:rPr>
          <w:rFonts w:ascii="Arial" w:hAnsi="Arial" w:cs="Arial"/>
          <w:bCs/>
          <w:sz w:val="22"/>
          <w:szCs w:val="22"/>
          <w:lang w:val="es-PE"/>
        </w:rPr>
        <w:t xml:space="preserve">valores </w:t>
      </w:r>
      <w:r w:rsidR="00057F3A">
        <w:rPr>
          <w:rFonts w:ascii="Arial" w:hAnsi="Arial" w:cs="Arial"/>
          <w:bCs/>
          <w:sz w:val="22"/>
          <w:szCs w:val="22"/>
          <w:lang w:val="es-PE"/>
        </w:rPr>
        <w:t xml:space="preserve">reportados </w:t>
      </w:r>
      <w:r>
        <w:rPr>
          <w:rFonts w:ascii="Arial" w:hAnsi="Arial" w:cs="Arial"/>
          <w:bCs/>
          <w:sz w:val="22"/>
          <w:szCs w:val="22"/>
          <w:lang w:val="es-PE"/>
        </w:rPr>
        <w:t xml:space="preserve">de 60 </w:t>
      </w:r>
      <w:proofErr w:type="gramStart"/>
      <w:r w:rsidR="00057F3A">
        <w:rPr>
          <w:rFonts w:ascii="Arial" w:hAnsi="Arial" w:cs="Arial"/>
          <w:bCs/>
          <w:sz w:val="22"/>
          <w:szCs w:val="22"/>
          <w:lang w:val="es-PE"/>
        </w:rPr>
        <w:t xml:space="preserve">~ </w:t>
      </w:r>
      <w:r>
        <w:rPr>
          <w:rFonts w:ascii="Arial" w:hAnsi="Arial" w:cs="Arial"/>
          <w:bCs/>
          <w:sz w:val="22"/>
          <w:szCs w:val="22"/>
          <w:lang w:val="es-PE"/>
        </w:rPr>
        <w:t xml:space="preserve"> 80</w:t>
      </w:r>
      <w:proofErr w:type="gramEnd"/>
      <w:r>
        <w:rPr>
          <w:rFonts w:ascii="Arial" w:hAnsi="Arial" w:cs="Arial"/>
          <w:bCs/>
          <w:sz w:val="22"/>
          <w:szCs w:val="22"/>
          <w:lang w:val="es-PE"/>
        </w:rPr>
        <w:t xml:space="preserve">g/t In </w:t>
      </w:r>
      <w:r w:rsidR="00057F3A">
        <w:rPr>
          <w:rFonts w:ascii="Arial" w:hAnsi="Arial" w:cs="Arial"/>
          <w:bCs/>
          <w:sz w:val="22"/>
          <w:szCs w:val="22"/>
          <w:lang w:val="es-PE"/>
        </w:rPr>
        <w:t xml:space="preserve">- </w:t>
      </w:r>
      <w:r>
        <w:rPr>
          <w:rFonts w:ascii="Arial" w:hAnsi="Arial" w:cs="Arial"/>
          <w:bCs/>
          <w:sz w:val="22"/>
          <w:szCs w:val="22"/>
          <w:lang w:val="es-PE"/>
        </w:rPr>
        <w:t xml:space="preserve">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será viable su comercialización. </w:t>
      </w:r>
    </w:p>
    <w:p w14:paraId="67541F18"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En contraste, en 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CD-3, la mineralización de indio es considerablemente más rica, esto es, entre 500 y 2000g/t. En este ambiente existen dos estilos y posiciones de mineralización de indio. </w:t>
      </w:r>
    </w:p>
    <w:p w14:paraId="4B1B39FC" w14:textId="77777777" w:rsidR="0065718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A817C0">
        <w:rPr>
          <w:rFonts w:ascii="Arial" w:hAnsi="Arial" w:cs="Arial"/>
          <w:b/>
          <w:sz w:val="22"/>
          <w:szCs w:val="22"/>
          <w:lang w:val="es-PE"/>
        </w:rPr>
        <w:t>primero</w:t>
      </w:r>
      <w:r>
        <w:rPr>
          <w:rFonts w:ascii="Arial" w:hAnsi="Arial" w:cs="Arial"/>
          <w:bCs/>
          <w:sz w:val="22"/>
          <w:szCs w:val="22"/>
          <w:lang w:val="es-PE"/>
        </w:rPr>
        <w:t xml:space="preserve"> ocurre adosado al centro intrusivo magm</w:t>
      </w:r>
      <w:r w:rsidR="00A817C0">
        <w:rPr>
          <w:rFonts w:ascii="Arial" w:hAnsi="Arial" w:cs="Arial"/>
          <w:bCs/>
          <w:sz w:val="22"/>
          <w:szCs w:val="22"/>
          <w:lang w:val="es-PE"/>
        </w:rPr>
        <w:t>á</w:t>
      </w:r>
      <w:r>
        <w:rPr>
          <w:rFonts w:ascii="Arial" w:hAnsi="Arial" w:cs="Arial"/>
          <w:bCs/>
          <w:sz w:val="22"/>
          <w:szCs w:val="22"/>
          <w:lang w:val="es-PE"/>
        </w:rPr>
        <w:t>tico-</w:t>
      </w:r>
      <w:proofErr w:type="spellStart"/>
      <w:r w:rsidRPr="00A817C0">
        <w:rPr>
          <w:rFonts w:ascii="Arial" w:hAnsi="Arial" w:cs="Arial"/>
          <w:bCs/>
          <w:i/>
          <w:iCs/>
          <w:sz w:val="22"/>
          <w:szCs w:val="22"/>
          <w:lang w:val="es-PE"/>
        </w:rPr>
        <w:t>lithocap</w:t>
      </w:r>
      <w:proofErr w:type="spellEnd"/>
      <w:r>
        <w:rPr>
          <w:rFonts w:ascii="Arial" w:hAnsi="Arial" w:cs="Arial"/>
          <w:bCs/>
          <w:sz w:val="22"/>
          <w:szCs w:val="22"/>
          <w:lang w:val="es-PE"/>
        </w:rPr>
        <w:t xml:space="preserve"> (Figura 6)</w:t>
      </w:r>
      <w:r w:rsidR="00A817C0">
        <w:rPr>
          <w:rFonts w:ascii="Arial" w:hAnsi="Arial" w:cs="Arial"/>
          <w:bCs/>
          <w:sz w:val="22"/>
          <w:szCs w:val="22"/>
          <w:lang w:val="es-PE"/>
        </w:rPr>
        <w:t>,</w:t>
      </w:r>
      <w:r>
        <w:rPr>
          <w:rFonts w:ascii="Arial" w:hAnsi="Arial" w:cs="Arial"/>
          <w:bCs/>
          <w:sz w:val="22"/>
          <w:szCs w:val="22"/>
          <w:lang w:val="es-PE"/>
        </w:rPr>
        <w:t xml:space="preserve"> con ejemplos remarcables en Cerro de Pasco y otros depósitos de la región</w:t>
      </w:r>
      <w:r w:rsidR="00A817C0">
        <w:rPr>
          <w:rFonts w:ascii="Arial" w:hAnsi="Arial" w:cs="Arial"/>
          <w:bCs/>
          <w:sz w:val="22"/>
          <w:szCs w:val="22"/>
          <w:lang w:val="es-PE"/>
        </w:rPr>
        <w:t xml:space="preserve">, en los que </w:t>
      </w:r>
      <w:r>
        <w:rPr>
          <w:rFonts w:ascii="Arial" w:hAnsi="Arial" w:cs="Arial"/>
          <w:bCs/>
          <w:sz w:val="22"/>
          <w:szCs w:val="22"/>
          <w:lang w:val="es-PE"/>
        </w:rPr>
        <w:t xml:space="preserve">está alojado en cuerpos de hasta más de 500m de largo, 200 m de alto y entre 5 y 20m de espesor. Las concentraciones promedio a escala de cuerpo está en el orden de 200 a 500g/t In en una asociación mineralógica conformada por blenda, galena, pirita,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w:t>
      </w:r>
    </w:p>
    <w:p w14:paraId="78F7DE61" w14:textId="0D7A5C5D" w:rsidR="003547C4"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657180">
        <w:rPr>
          <w:rFonts w:ascii="Arial" w:hAnsi="Arial" w:cs="Arial"/>
          <w:b/>
          <w:sz w:val="22"/>
          <w:szCs w:val="22"/>
          <w:lang w:val="es-PE"/>
        </w:rPr>
        <w:t>segundo estilo</w:t>
      </w:r>
      <w:r>
        <w:rPr>
          <w:rFonts w:ascii="Arial" w:hAnsi="Arial" w:cs="Arial"/>
          <w:bCs/>
          <w:sz w:val="22"/>
          <w:szCs w:val="22"/>
          <w:lang w:val="es-PE"/>
        </w:rPr>
        <w:t xml:space="preserve"> ocurre en vetas y mantos cortos en partes externas con respecto al centro intrusivo principal-</w:t>
      </w:r>
      <w:proofErr w:type="spellStart"/>
      <w:r w:rsidRPr="00657180">
        <w:rPr>
          <w:rFonts w:ascii="Arial" w:hAnsi="Arial" w:cs="Arial"/>
          <w:bCs/>
          <w:i/>
          <w:iCs/>
          <w:sz w:val="22"/>
          <w:szCs w:val="22"/>
          <w:lang w:val="es-PE"/>
        </w:rPr>
        <w:t>lithocap</w:t>
      </w:r>
      <w:proofErr w:type="spellEnd"/>
      <w:r>
        <w:rPr>
          <w:rFonts w:ascii="Arial" w:hAnsi="Arial" w:cs="Arial"/>
          <w:bCs/>
          <w:sz w:val="22"/>
          <w:szCs w:val="22"/>
          <w:lang w:val="es-PE"/>
        </w:rPr>
        <w:t xml:space="preserve"> (Figura 6) en mineralización de blenda,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cuarzo y pirita. Este estilo, aunque de dimensiones “modestas” (50-100m de largo, 30-60m de alto y 2</w:t>
      </w:r>
      <w:r w:rsidR="00C47D12">
        <w:rPr>
          <w:rFonts w:ascii="Arial" w:hAnsi="Arial" w:cs="Arial"/>
          <w:bCs/>
          <w:sz w:val="22"/>
          <w:szCs w:val="22"/>
          <w:lang w:val="es-PE"/>
        </w:rPr>
        <w:t xml:space="preserve"> a </w:t>
      </w:r>
      <w:r>
        <w:rPr>
          <w:rFonts w:ascii="Arial" w:hAnsi="Arial" w:cs="Arial"/>
          <w:bCs/>
          <w:sz w:val="22"/>
          <w:szCs w:val="22"/>
          <w:lang w:val="es-PE"/>
        </w:rPr>
        <w:t>5m de espesor) presenta las mayores concentraciones de indio en las propiedades de Volcan</w:t>
      </w:r>
      <w:r w:rsidR="00C47D12">
        <w:rPr>
          <w:rFonts w:ascii="Arial" w:hAnsi="Arial" w:cs="Arial"/>
          <w:bCs/>
          <w:sz w:val="22"/>
          <w:szCs w:val="22"/>
          <w:lang w:val="es-PE"/>
        </w:rPr>
        <w:t>,</w:t>
      </w:r>
      <w:r>
        <w:rPr>
          <w:rFonts w:ascii="Arial" w:hAnsi="Arial" w:cs="Arial"/>
          <w:bCs/>
          <w:sz w:val="22"/>
          <w:szCs w:val="22"/>
          <w:lang w:val="es-PE"/>
        </w:rPr>
        <w:t xml:space="preserve"> con promedio a escala de cuerpo de entre 1000 a 2000g/t In</w:t>
      </w:r>
      <w:r w:rsidR="003547C4">
        <w:rPr>
          <w:rFonts w:ascii="Arial" w:hAnsi="Arial" w:cs="Arial"/>
          <w:bCs/>
          <w:sz w:val="22"/>
          <w:szCs w:val="22"/>
          <w:lang w:val="es-PE"/>
        </w:rPr>
        <w:t>,</w:t>
      </w:r>
      <w:r>
        <w:rPr>
          <w:rFonts w:ascii="Arial" w:hAnsi="Arial" w:cs="Arial"/>
          <w:bCs/>
          <w:sz w:val="22"/>
          <w:szCs w:val="22"/>
          <w:lang w:val="es-PE"/>
        </w:rPr>
        <w:t xml:space="preserve"> como ocurre en el sector del tajo Gavilán, en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(Figura 3). </w:t>
      </w:r>
    </w:p>
    <w:p w14:paraId="3984BBE8" w14:textId="24194850" w:rsidR="00A06A9C" w:rsidRDefault="00AD381A" w:rsidP="001F5F23">
      <w:pPr>
        <w:spacing w:before="240"/>
        <w:jc w:val="both"/>
        <w:rPr>
          <w:rFonts w:ascii="Arial" w:hAnsi="Arial" w:cs="Arial"/>
          <w:bCs/>
          <w:sz w:val="22"/>
          <w:szCs w:val="22"/>
          <w:lang w:val="es-PE"/>
        </w:rPr>
      </w:pPr>
      <w:r>
        <w:rPr>
          <w:rFonts w:ascii="Arial" w:hAnsi="Arial" w:cs="Arial"/>
          <w:bCs/>
          <w:sz w:val="22"/>
          <w:szCs w:val="22"/>
          <w:lang w:val="es-PE"/>
        </w:rPr>
        <w:lastRenderedPageBreak/>
        <w:t xml:space="preserve">Análisis químicos sistemáticos usando analizadores portátiles de FRX indican que la mayor parte del indio está en todos los casos analizados contenido en esfalerita. </w:t>
      </w:r>
      <w:r w:rsidRPr="00C47D12">
        <w:rPr>
          <w:rFonts w:ascii="Arial" w:hAnsi="Arial" w:cs="Arial"/>
          <w:b/>
          <w:sz w:val="22"/>
          <w:szCs w:val="22"/>
          <w:lang w:val="es-PE"/>
        </w:rPr>
        <w:t xml:space="preserve">Potencial por indio en el dominio del </w:t>
      </w:r>
      <w:r w:rsidR="00455220" w:rsidRPr="00C47D12">
        <w:rPr>
          <w:rFonts w:ascii="Arial" w:hAnsi="Arial" w:cs="Arial"/>
          <w:b/>
          <w:sz w:val="22"/>
          <w:szCs w:val="22"/>
          <w:lang w:val="es-PE"/>
        </w:rPr>
        <w:t>estadio</w:t>
      </w:r>
      <w:r w:rsidRPr="00C47D12">
        <w:rPr>
          <w:rFonts w:ascii="Arial" w:hAnsi="Arial" w:cs="Arial"/>
          <w:b/>
          <w:sz w:val="22"/>
          <w:szCs w:val="22"/>
          <w:lang w:val="es-PE"/>
        </w:rPr>
        <w:t xml:space="preserve"> CD-3 adosado a intrusivo</w:t>
      </w:r>
      <w:proofErr w:type="gramStart"/>
      <w:r w:rsidRPr="00C47D12">
        <w:rPr>
          <w:rFonts w:ascii="Arial" w:hAnsi="Arial" w:cs="Arial"/>
          <w:b/>
          <w:sz w:val="22"/>
          <w:szCs w:val="22"/>
          <w:lang w:val="es-PE"/>
        </w:rPr>
        <w:t>-”</w:t>
      </w:r>
      <w:proofErr w:type="spellStart"/>
      <w:r w:rsidRPr="00C47D12">
        <w:rPr>
          <w:rFonts w:ascii="Arial" w:hAnsi="Arial" w:cs="Arial"/>
          <w:b/>
          <w:sz w:val="22"/>
          <w:szCs w:val="22"/>
          <w:lang w:val="es-PE"/>
        </w:rPr>
        <w:t>lithocap</w:t>
      </w:r>
      <w:proofErr w:type="spellEnd"/>
      <w:proofErr w:type="gramEnd"/>
      <w:r w:rsidRPr="00C47D12">
        <w:rPr>
          <w:rFonts w:ascii="Arial" w:hAnsi="Arial" w:cs="Arial"/>
          <w:b/>
          <w:sz w:val="22"/>
          <w:szCs w:val="22"/>
          <w:lang w:val="es-PE"/>
        </w:rPr>
        <w:t>”: 1-5Mt@200-500 g/t In</w:t>
      </w:r>
      <w:r>
        <w:rPr>
          <w:rFonts w:ascii="Arial" w:hAnsi="Arial" w:cs="Arial"/>
          <w:bCs/>
          <w:sz w:val="22"/>
          <w:szCs w:val="22"/>
          <w:lang w:val="es-PE"/>
        </w:rPr>
        <w:t>.</w:t>
      </w:r>
    </w:p>
    <w:p w14:paraId="15568329" w14:textId="77777777" w:rsidR="00EF046F" w:rsidRDefault="00AD381A" w:rsidP="00C47D12">
      <w:pPr>
        <w:spacing w:before="240"/>
        <w:jc w:val="both"/>
        <w:rPr>
          <w:rFonts w:ascii="Arial" w:hAnsi="Arial" w:cs="Arial"/>
          <w:bCs/>
          <w:sz w:val="22"/>
          <w:szCs w:val="22"/>
          <w:lang w:val="es-PE"/>
        </w:rPr>
      </w:pPr>
      <w:r w:rsidRPr="00C47D12">
        <w:rPr>
          <w:rFonts w:ascii="Arial" w:hAnsi="Arial" w:cs="Arial"/>
          <w:b/>
          <w:bCs/>
          <w:sz w:val="22"/>
          <w:szCs w:val="22"/>
          <w:lang w:val="es-PE"/>
        </w:rPr>
        <w:t>6.Galio</w:t>
      </w:r>
      <w:r>
        <w:rPr>
          <w:rFonts w:ascii="Arial" w:hAnsi="Arial" w:cs="Arial"/>
          <w:bCs/>
          <w:sz w:val="22"/>
          <w:szCs w:val="22"/>
          <w:lang w:val="es-PE"/>
        </w:rPr>
        <w:t>:</w:t>
      </w:r>
      <w:r w:rsidR="00C47D12">
        <w:rPr>
          <w:rFonts w:ascii="Arial" w:hAnsi="Arial" w:cs="Arial"/>
          <w:bCs/>
          <w:sz w:val="22"/>
          <w:szCs w:val="22"/>
          <w:lang w:val="es-PE"/>
        </w:rPr>
        <w:br/>
      </w:r>
      <w:r>
        <w:rPr>
          <w:rFonts w:ascii="Arial" w:hAnsi="Arial" w:cs="Arial"/>
          <w:bCs/>
          <w:sz w:val="22"/>
          <w:szCs w:val="22"/>
          <w:lang w:val="es-PE"/>
        </w:rPr>
        <w:t>El Ga @&gt;100g/t tiene la misma distribución que el indio</w:t>
      </w:r>
      <w:r w:rsidR="00EF046F">
        <w:rPr>
          <w:rFonts w:ascii="Arial" w:hAnsi="Arial" w:cs="Arial"/>
          <w:bCs/>
          <w:sz w:val="22"/>
          <w:szCs w:val="22"/>
          <w:lang w:val="es-PE"/>
        </w:rPr>
        <w:t>,</w:t>
      </w:r>
      <w:r>
        <w:rPr>
          <w:rFonts w:ascii="Arial" w:hAnsi="Arial" w:cs="Arial"/>
          <w:bCs/>
          <w:sz w:val="22"/>
          <w:szCs w:val="22"/>
          <w:lang w:val="es-PE"/>
        </w:rPr>
        <w:t xml:space="preserve"> en las porciones altas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al centro intrusivo </w:t>
      </w:r>
      <w:proofErr w:type="spellStart"/>
      <w:r>
        <w:rPr>
          <w:rFonts w:ascii="Arial" w:hAnsi="Arial" w:cs="Arial"/>
          <w:bCs/>
          <w:sz w:val="22"/>
          <w:szCs w:val="22"/>
          <w:lang w:val="es-PE"/>
        </w:rPr>
        <w:t>magmatico-</w:t>
      </w:r>
      <w:r w:rsidRPr="00EF046F">
        <w:rPr>
          <w:rFonts w:ascii="Arial" w:hAnsi="Arial" w:cs="Arial"/>
          <w:bCs/>
          <w:i/>
          <w:iCs/>
          <w:sz w:val="22"/>
          <w:szCs w:val="22"/>
          <w:lang w:val="es-PE"/>
        </w:rPr>
        <w:t>lithocap</w:t>
      </w:r>
      <w:proofErr w:type="spellEnd"/>
      <w:r>
        <w:rPr>
          <w:rFonts w:ascii="Arial" w:hAnsi="Arial" w:cs="Arial"/>
          <w:bCs/>
          <w:sz w:val="22"/>
          <w:szCs w:val="22"/>
          <w:lang w:val="es-PE"/>
        </w:rPr>
        <w:t xml:space="preserve"> (Figura 6). </w:t>
      </w:r>
    </w:p>
    <w:p w14:paraId="79A9197B" w14:textId="77777777" w:rsidR="0029018F" w:rsidRPr="00BF1CD9" w:rsidRDefault="00961682" w:rsidP="00C47D12">
      <w:pPr>
        <w:spacing w:before="240"/>
        <w:jc w:val="both"/>
        <w:rPr>
          <w:rFonts w:ascii="Arial" w:hAnsi="Arial" w:cs="Arial"/>
          <w:b/>
          <w:sz w:val="22"/>
          <w:szCs w:val="22"/>
          <w:lang w:val="es-PE"/>
        </w:rPr>
      </w:pPr>
      <w:r>
        <w:rPr>
          <w:rFonts w:ascii="Arial" w:hAnsi="Arial" w:cs="Arial"/>
          <w:bCs/>
          <w:sz w:val="22"/>
          <w:szCs w:val="22"/>
          <w:lang w:val="es-PE"/>
        </w:rPr>
        <w:t>De hecho, e</w:t>
      </w:r>
      <w:r w:rsidR="00AD381A">
        <w:rPr>
          <w:rFonts w:ascii="Arial" w:hAnsi="Arial" w:cs="Arial"/>
          <w:bCs/>
          <w:sz w:val="22"/>
          <w:szCs w:val="22"/>
          <w:lang w:val="es-PE"/>
        </w:rPr>
        <w:t>stá contenido en los mismos cuerpos mineralizados de Ag-Bi de Cerro de Pasco y otros depósitos similares en la región</w:t>
      </w:r>
      <w:r w:rsidR="00A02082">
        <w:rPr>
          <w:rFonts w:ascii="Arial" w:hAnsi="Arial" w:cs="Arial"/>
          <w:bCs/>
          <w:sz w:val="22"/>
          <w:szCs w:val="22"/>
          <w:lang w:val="es-PE"/>
        </w:rPr>
        <w:t>,</w:t>
      </w:r>
      <w:r w:rsidR="00AD381A">
        <w:rPr>
          <w:rFonts w:ascii="Arial" w:hAnsi="Arial" w:cs="Arial"/>
          <w:bCs/>
          <w:sz w:val="22"/>
          <w:szCs w:val="22"/>
          <w:lang w:val="es-PE"/>
        </w:rPr>
        <w:t xml:space="preserve"> que albergan al indio con hasta m</w:t>
      </w:r>
      <w:r w:rsidR="00A02082">
        <w:rPr>
          <w:rFonts w:ascii="Arial" w:hAnsi="Arial" w:cs="Arial"/>
          <w:bCs/>
          <w:sz w:val="22"/>
          <w:szCs w:val="22"/>
          <w:lang w:val="es-PE"/>
        </w:rPr>
        <w:t>á</w:t>
      </w:r>
      <w:r w:rsidR="00AD381A">
        <w:rPr>
          <w:rFonts w:ascii="Arial" w:hAnsi="Arial" w:cs="Arial"/>
          <w:bCs/>
          <w:sz w:val="22"/>
          <w:szCs w:val="22"/>
          <w:lang w:val="es-PE"/>
        </w:rPr>
        <w:t xml:space="preserve">s de 500m de largo, 200 m de alto y entre 5 </w:t>
      </w:r>
      <w:r w:rsidR="00A02082" w:rsidRPr="00A02082">
        <w:rPr>
          <w:rFonts w:ascii="Arial" w:hAnsi="Arial" w:cs="Arial"/>
          <w:bCs/>
          <w:sz w:val="22"/>
          <w:szCs w:val="22"/>
          <w:lang w:val="es-PE"/>
        </w:rPr>
        <w:t xml:space="preserve">~ </w:t>
      </w:r>
      <w:r w:rsidR="00AD381A">
        <w:rPr>
          <w:rFonts w:ascii="Arial" w:hAnsi="Arial" w:cs="Arial"/>
          <w:bCs/>
          <w:sz w:val="22"/>
          <w:szCs w:val="22"/>
          <w:lang w:val="es-PE"/>
        </w:rPr>
        <w:t xml:space="preserve">20m de espesor. Los análisis vía FRX indican que la mayor parte del galio estaría concentrado </w:t>
      </w:r>
      <w:r w:rsidR="0029018F">
        <w:rPr>
          <w:rFonts w:ascii="Arial" w:hAnsi="Arial" w:cs="Arial"/>
          <w:bCs/>
          <w:sz w:val="22"/>
          <w:szCs w:val="22"/>
          <w:lang w:val="es-PE"/>
        </w:rPr>
        <w:t>-</w:t>
      </w:r>
      <w:r w:rsidR="0029018F">
        <w:rPr>
          <w:rFonts w:ascii="Arial" w:hAnsi="Arial" w:cs="Arial"/>
          <w:bCs/>
          <w:sz w:val="22"/>
          <w:szCs w:val="22"/>
          <w:lang w:val="es-PE"/>
        </w:rPr>
        <w:t>en estos cuerpos</w:t>
      </w:r>
      <w:r w:rsidR="0029018F">
        <w:rPr>
          <w:rFonts w:ascii="Arial" w:hAnsi="Arial" w:cs="Arial"/>
          <w:bCs/>
          <w:sz w:val="22"/>
          <w:szCs w:val="22"/>
          <w:lang w:val="es-PE"/>
        </w:rPr>
        <w:t>-</w:t>
      </w:r>
      <w:r w:rsidR="0029018F">
        <w:rPr>
          <w:rFonts w:ascii="Arial" w:hAnsi="Arial" w:cs="Arial"/>
          <w:bCs/>
          <w:sz w:val="22"/>
          <w:szCs w:val="22"/>
          <w:lang w:val="es-PE"/>
        </w:rPr>
        <w:t xml:space="preserve"> </w:t>
      </w:r>
      <w:r w:rsidR="00AD381A">
        <w:rPr>
          <w:rFonts w:ascii="Arial" w:hAnsi="Arial" w:cs="Arial"/>
          <w:bCs/>
          <w:sz w:val="22"/>
          <w:szCs w:val="22"/>
          <w:lang w:val="es-PE"/>
        </w:rPr>
        <w:t xml:space="preserve">en minerales del grupo de APS, incluyendo </w:t>
      </w:r>
      <w:proofErr w:type="spellStart"/>
      <w:r w:rsidR="00AD381A">
        <w:rPr>
          <w:rFonts w:ascii="Arial" w:hAnsi="Arial" w:cs="Arial"/>
          <w:bCs/>
          <w:sz w:val="22"/>
          <w:szCs w:val="22"/>
          <w:lang w:val="es-PE"/>
        </w:rPr>
        <w:t>hinsdalita</w:t>
      </w:r>
      <w:proofErr w:type="spellEnd"/>
      <w:r w:rsidR="00AD381A">
        <w:rPr>
          <w:rFonts w:ascii="Arial" w:hAnsi="Arial" w:cs="Arial"/>
          <w:bCs/>
          <w:sz w:val="22"/>
          <w:szCs w:val="22"/>
          <w:lang w:val="es-PE"/>
        </w:rPr>
        <w:t xml:space="preserve">, y no en la esfalerita como en el caso del indio. </w:t>
      </w:r>
      <w:r w:rsidR="00AD381A" w:rsidRPr="00BF1CD9">
        <w:rPr>
          <w:rFonts w:ascii="Arial" w:hAnsi="Arial" w:cs="Arial"/>
          <w:b/>
          <w:sz w:val="22"/>
          <w:szCs w:val="22"/>
          <w:lang w:val="es-PE"/>
        </w:rPr>
        <w:t xml:space="preserve">Potencial: 1-5Mt@100-400g/t Ga. </w:t>
      </w:r>
    </w:p>
    <w:p w14:paraId="34298B19" w14:textId="7F6BD7BC" w:rsidR="00A06A9C" w:rsidRDefault="00AD381A" w:rsidP="00C47D12">
      <w:pPr>
        <w:spacing w:before="240"/>
        <w:jc w:val="both"/>
        <w:rPr>
          <w:rFonts w:ascii="Arial" w:hAnsi="Arial" w:cs="Arial"/>
          <w:bCs/>
          <w:sz w:val="22"/>
          <w:szCs w:val="22"/>
          <w:lang w:val="es-PE"/>
        </w:rPr>
      </w:pPr>
      <w:r>
        <w:rPr>
          <w:rFonts w:ascii="Arial" w:hAnsi="Arial" w:cs="Arial"/>
          <w:bCs/>
          <w:sz w:val="22"/>
          <w:szCs w:val="22"/>
          <w:lang w:val="es-PE"/>
        </w:rPr>
        <w:t>Existen anomalías moderadas de galio (30-90ppm)</w:t>
      </w:r>
      <w:r w:rsidR="000F18F6">
        <w:rPr>
          <w:rFonts w:ascii="Arial" w:hAnsi="Arial" w:cs="Arial"/>
          <w:bCs/>
          <w:sz w:val="22"/>
          <w:szCs w:val="22"/>
          <w:lang w:val="es-PE"/>
        </w:rPr>
        <w:t>,</w:t>
      </w:r>
      <w:r>
        <w:rPr>
          <w:rFonts w:ascii="Arial" w:hAnsi="Arial" w:cs="Arial"/>
          <w:bCs/>
          <w:sz w:val="22"/>
          <w:szCs w:val="22"/>
          <w:lang w:val="es-PE"/>
        </w:rPr>
        <w:t xml:space="preserve"> asociadas al </w:t>
      </w:r>
      <w:r w:rsidR="00455220">
        <w:rPr>
          <w:rFonts w:ascii="Arial" w:hAnsi="Arial" w:cs="Arial"/>
          <w:bCs/>
          <w:sz w:val="22"/>
          <w:szCs w:val="22"/>
          <w:lang w:val="es-PE"/>
        </w:rPr>
        <w:t>estadio</w:t>
      </w:r>
      <w:r>
        <w:rPr>
          <w:rFonts w:ascii="Arial" w:hAnsi="Arial" w:cs="Arial"/>
          <w:bCs/>
          <w:sz w:val="22"/>
          <w:szCs w:val="22"/>
          <w:lang w:val="es-PE"/>
        </w:rPr>
        <w:t xml:space="preserve"> CD-1, en varios proyectos de exploración </w:t>
      </w:r>
      <w:proofErr w:type="spellStart"/>
      <w:r w:rsidRPr="000F18F6">
        <w:rPr>
          <w:rFonts w:ascii="Arial" w:hAnsi="Arial" w:cs="Arial"/>
          <w:bCs/>
          <w:i/>
          <w:iCs/>
          <w:sz w:val="22"/>
          <w:szCs w:val="22"/>
          <w:lang w:val="es-PE"/>
        </w:rPr>
        <w:t>brownfield</w:t>
      </w:r>
      <w:proofErr w:type="spellEnd"/>
      <w:r w:rsidR="000F18F6">
        <w:rPr>
          <w:rFonts w:ascii="Arial" w:hAnsi="Arial" w:cs="Arial"/>
          <w:bCs/>
          <w:i/>
          <w:iCs/>
          <w:sz w:val="22"/>
          <w:szCs w:val="22"/>
          <w:lang w:val="es-PE"/>
        </w:rPr>
        <w:t>,</w:t>
      </w:r>
      <w:r>
        <w:rPr>
          <w:rFonts w:ascii="Arial" w:hAnsi="Arial" w:cs="Arial"/>
          <w:bCs/>
          <w:sz w:val="22"/>
          <w:szCs w:val="22"/>
          <w:lang w:val="es-PE"/>
        </w:rPr>
        <w:t xml:space="preserve"> como </w:t>
      </w:r>
      <w:proofErr w:type="spellStart"/>
      <w:r>
        <w:rPr>
          <w:rFonts w:ascii="Arial" w:hAnsi="Arial" w:cs="Arial"/>
          <w:bCs/>
          <w:sz w:val="22"/>
          <w:szCs w:val="22"/>
          <w:lang w:val="es-PE"/>
        </w:rPr>
        <w:t>Andaychagua</w:t>
      </w:r>
      <w:proofErr w:type="spellEnd"/>
      <w:r w:rsidR="000F18F6">
        <w:rPr>
          <w:rFonts w:ascii="Arial" w:hAnsi="Arial" w:cs="Arial"/>
          <w:bCs/>
          <w:sz w:val="22"/>
          <w:szCs w:val="22"/>
          <w:lang w:val="es-PE"/>
        </w:rPr>
        <w:t>,</w:t>
      </w:r>
      <w:r>
        <w:rPr>
          <w:rFonts w:ascii="Arial" w:hAnsi="Arial" w:cs="Arial"/>
          <w:bCs/>
          <w:sz w:val="22"/>
          <w:szCs w:val="22"/>
          <w:lang w:val="es-PE"/>
        </w:rPr>
        <w:t xml:space="preserve"> que merecen ser investigadas.</w:t>
      </w:r>
    </w:p>
    <w:p w14:paraId="057BF4CD" w14:textId="77777777" w:rsidR="00906B58" w:rsidRDefault="00AD381A" w:rsidP="000F18F6">
      <w:pPr>
        <w:spacing w:before="240"/>
        <w:jc w:val="both"/>
        <w:rPr>
          <w:rFonts w:ascii="Arial" w:hAnsi="Arial" w:cs="Arial"/>
          <w:bCs/>
          <w:sz w:val="22"/>
          <w:szCs w:val="22"/>
          <w:lang w:val="es-PE"/>
        </w:rPr>
      </w:pPr>
      <w:r w:rsidRPr="000F18F6">
        <w:rPr>
          <w:rFonts w:ascii="Arial" w:hAnsi="Arial" w:cs="Arial"/>
          <w:b/>
          <w:bCs/>
          <w:sz w:val="22"/>
          <w:szCs w:val="22"/>
          <w:lang w:val="es-PE"/>
        </w:rPr>
        <w:t>7.Manganeso</w:t>
      </w:r>
      <w:r w:rsidRPr="000F18F6">
        <w:rPr>
          <w:rFonts w:ascii="Arial" w:hAnsi="Arial" w:cs="Arial"/>
          <w:bCs/>
          <w:sz w:val="22"/>
          <w:szCs w:val="22"/>
          <w:lang w:val="es-PE"/>
        </w:rPr>
        <w:t xml:space="preserve">: </w:t>
      </w:r>
      <w:r w:rsidR="000F18F6" w:rsidRPr="000F18F6">
        <w:rPr>
          <w:rFonts w:ascii="Arial" w:hAnsi="Arial" w:cs="Arial"/>
          <w:bCs/>
          <w:sz w:val="22"/>
          <w:szCs w:val="22"/>
          <w:lang w:val="es-PE"/>
        </w:rPr>
        <w:br/>
      </w:r>
      <w:r w:rsidRPr="000F18F6">
        <w:rPr>
          <w:rFonts w:ascii="Arial" w:hAnsi="Arial" w:cs="Arial"/>
          <w:bCs/>
          <w:sz w:val="22"/>
          <w:szCs w:val="22"/>
          <w:lang w:val="es-PE"/>
        </w:rPr>
        <w:t>E</w:t>
      </w:r>
      <w:r>
        <w:rPr>
          <w:rFonts w:ascii="Arial" w:hAnsi="Arial" w:cs="Arial"/>
          <w:bCs/>
          <w:sz w:val="22"/>
          <w:szCs w:val="22"/>
          <w:lang w:val="es-PE"/>
        </w:rPr>
        <w:t>l Mn es el metal crítico más abundante en los sistemas cordilleranos. Ocurre principalmente en vetas y mantos</w:t>
      </w:r>
      <w:r w:rsidR="00952819">
        <w:rPr>
          <w:rFonts w:ascii="Arial" w:hAnsi="Arial" w:cs="Arial"/>
          <w:bCs/>
          <w:sz w:val="22"/>
          <w:szCs w:val="22"/>
          <w:lang w:val="es-PE"/>
        </w:rPr>
        <w:t>, ocupando</w:t>
      </w:r>
      <w:r>
        <w:rPr>
          <w:rFonts w:ascii="Arial" w:hAnsi="Arial" w:cs="Arial"/>
          <w:bCs/>
          <w:sz w:val="22"/>
          <w:szCs w:val="22"/>
          <w:lang w:val="es-PE"/>
        </w:rPr>
        <w:t xml:space="preserve"> las posiciones medias a altas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CD-3 (Figura 6), esto es, las zonas de Zn-Pb, Zn-Pb-Ag y Ag-Pb además de zonas aún más altas o laterales, m</w:t>
      </w:r>
      <w:r w:rsidR="00906B58">
        <w:rPr>
          <w:rFonts w:ascii="Arial" w:hAnsi="Arial" w:cs="Arial"/>
          <w:bCs/>
          <w:sz w:val="22"/>
          <w:szCs w:val="22"/>
          <w:lang w:val="es-PE"/>
        </w:rPr>
        <w:t>á</w:t>
      </w:r>
      <w:r>
        <w:rPr>
          <w:rFonts w:ascii="Arial" w:hAnsi="Arial" w:cs="Arial"/>
          <w:bCs/>
          <w:sz w:val="22"/>
          <w:szCs w:val="22"/>
          <w:lang w:val="es-PE"/>
        </w:rPr>
        <w:t xml:space="preserve">s allá del frente de mineralización económica. </w:t>
      </w:r>
    </w:p>
    <w:p w14:paraId="700F95EA" w14:textId="77777777" w:rsidR="000F424D" w:rsidRDefault="00906B58" w:rsidP="000F18F6">
      <w:pPr>
        <w:spacing w:before="240"/>
        <w:jc w:val="both"/>
        <w:rPr>
          <w:rFonts w:ascii="Arial" w:hAnsi="Arial" w:cs="Arial"/>
          <w:bCs/>
          <w:sz w:val="22"/>
          <w:szCs w:val="22"/>
          <w:lang w:val="es-PE"/>
        </w:rPr>
      </w:pPr>
      <w:r>
        <w:rPr>
          <w:rFonts w:ascii="Arial" w:hAnsi="Arial" w:cs="Arial"/>
          <w:bCs/>
          <w:sz w:val="22"/>
          <w:szCs w:val="22"/>
          <w:lang w:val="es-PE"/>
        </w:rPr>
        <w:t>E</w:t>
      </w:r>
      <w:r w:rsidR="00AD381A">
        <w:rPr>
          <w:rFonts w:ascii="Arial" w:hAnsi="Arial" w:cs="Arial"/>
          <w:bCs/>
          <w:sz w:val="22"/>
          <w:szCs w:val="22"/>
          <w:lang w:val="es-PE"/>
        </w:rPr>
        <w:t xml:space="preserve">stá dominantemente en forma de carbonatos de Mn (principalmente rodocrosita, </w:t>
      </w:r>
      <w:proofErr w:type="spellStart"/>
      <w:r w:rsidR="00AD381A">
        <w:rPr>
          <w:rFonts w:ascii="Arial" w:hAnsi="Arial" w:cs="Arial"/>
          <w:bCs/>
          <w:sz w:val="22"/>
          <w:szCs w:val="22"/>
          <w:lang w:val="es-PE"/>
        </w:rPr>
        <w:t>kutnohorita</w:t>
      </w:r>
      <w:proofErr w:type="spellEnd"/>
      <w:r w:rsidR="00AD381A">
        <w:rPr>
          <w:rFonts w:ascii="Arial" w:hAnsi="Arial" w:cs="Arial"/>
          <w:bCs/>
          <w:sz w:val="22"/>
          <w:szCs w:val="22"/>
          <w:lang w:val="es-PE"/>
        </w:rPr>
        <w:t xml:space="preserve"> y siderita </w:t>
      </w:r>
      <w:proofErr w:type="spellStart"/>
      <w:r w:rsidR="00AD381A">
        <w:rPr>
          <w:rFonts w:ascii="Arial" w:hAnsi="Arial" w:cs="Arial"/>
          <w:bCs/>
          <w:sz w:val="22"/>
          <w:szCs w:val="22"/>
          <w:lang w:val="es-PE"/>
        </w:rPr>
        <w:t>mangan</w:t>
      </w:r>
      <w:r>
        <w:rPr>
          <w:rFonts w:ascii="Arial" w:hAnsi="Arial" w:cs="Arial"/>
          <w:bCs/>
          <w:sz w:val="22"/>
          <w:szCs w:val="22"/>
          <w:lang w:val="es-PE"/>
        </w:rPr>
        <w:t>í</w:t>
      </w:r>
      <w:r w:rsidR="00AD381A">
        <w:rPr>
          <w:rFonts w:ascii="Arial" w:hAnsi="Arial" w:cs="Arial"/>
          <w:bCs/>
          <w:sz w:val="22"/>
          <w:szCs w:val="22"/>
          <w:lang w:val="es-PE"/>
        </w:rPr>
        <w:t>fera</w:t>
      </w:r>
      <w:proofErr w:type="spellEnd"/>
      <w:r w:rsidR="00AD381A">
        <w:rPr>
          <w:rFonts w:ascii="Arial" w:hAnsi="Arial" w:cs="Arial"/>
          <w:bCs/>
          <w:sz w:val="22"/>
          <w:szCs w:val="22"/>
          <w:lang w:val="es-PE"/>
        </w:rPr>
        <w:t xml:space="preserve">) y </w:t>
      </w:r>
      <w:r w:rsidR="000F424D">
        <w:rPr>
          <w:rFonts w:ascii="Arial" w:hAnsi="Arial" w:cs="Arial"/>
          <w:bCs/>
          <w:sz w:val="22"/>
          <w:szCs w:val="22"/>
          <w:lang w:val="es-PE"/>
        </w:rPr>
        <w:t>-</w:t>
      </w:r>
      <w:r w:rsidR="00AD381A">
        <w:rPr>
          <w:rFonts w:ascii="Arial" w:hAnsi="Arial" w:cs="Arial"/>
          <w:bCs/>
          <w:sz w:val="22"/>
          <w:szCs w:val="22"/>
          <w:lang w:val="es-PE"/>
        </w:rPr>
        <w:t>en mucho menor medida</w:t>
      </w:r>
      <w:r w:rsidR="000F424D">
        <w:rPr>
          <w:rFonts w:ascii="Arial" w:hAnsi="Arial" w:cs="Arial"/>
          <w:bCs/>
          <w:sz w:val="22"/>
          <w:szCs w:val="22"/>
          <w:lang w:val="es-PE"/>
        </w:rPr>
        <w:t>-</w:t>
      </w:r>
      <w:r w:rsidR="00AD381A">
        <w:rPr>
          <w:rFonts w:ascii="Arial" w:hAnsi="Arial" w:cs="Arial"/>
          <w:bCs/>
          <w:sz w:val="22"/>
          <w:szCs w:val="22"/>
          <w:lang w:val="es-PE"/>
        </w:rPr>
        <w:t xml:space="preserve"> como óxidos masivos de Mn (formados por oxidación </w:t>
      </w:r>
      <w:proofErr w:type="spellStart"/>
      <w:r w:rsidR="00AD381A">
        <w:rPr>
          <w:rFonts w:ascii="Arial" w:hAnsi="Arial" w:cs="Arial"/>
          <w:bCs/>
          <w:sz w:val="22"/>
          <w:szCs w:val="22"/>
          <w:lang w:val="es-PE"/>
        </w:rPr>
        <w:t>supérgena</w:t>
      </w:r>
      <w:proofErr w:type="spellEnd"/>
      <w:r w:rsidR="00AD381A">
        <w:rPr>
          <w:rFonts w:ascii="Arial" w:hAnsi="Arial" w:cs="Arial"/>
          <w:bCs/>
          <w:sz w:val="22"/>
          <w:szCs w:val="22"/>
          <w:lang w:val="es-PE"/>
        </w:rPr>
        <w:t xml:space="preserve"> de los carbonatos de Mn) o como </w:t>
      </w:r>
      <w:proofErr w:type="spellStart"/>
      <w:r w:rsidR="00AD381A">
        <w:rPr>
          <w:rFonts w:ascii="Arial" w:hAnsi="Arial" w:cs="Arial"/>
          <w:bCs/>
          <w:sz w:val="22"/>
          <w:szCs w:val="22"/>
          <w:lang w:val="es-PE"/>
        </w:rPr>
        <w:t>alabandita</w:t>
      </w:r>
      <w:proofErr w:type="spellEnd"/>
      <w:r w:rsidR="00AD381A">
        <w:rPr>
          <w:rFonts w:ascii="Arial" w:hAnsi="Arial" w:cs="Arial"/>
          <w:bCs/>
          <w:sz w:val="22"/>
          <w:szCs w:val="22"/>
          <w:lang w:val="es-PE"/>
        </w:rPr>
        <w:t xml:space="preserve">. </w:t>
      </w:r>
    </w:p>
    <w:p w14:paraId="0F0A3D95" w14:textId="77777777" w:rsidR="00CB719B"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En las zonas de Zn-Pb, Zn-Pb-Ag y Ag-Pb las concentraciones fluctúan generalmente en el rango de 5% a 25% Mn, con los valores más altos en la zona de Ag-Pb y más arriba, donde típicamente alcanzan entre 10% y 25% Mn (Figuras 3 y 4). </w:t>
      </w:r>
    </w:p>
    <w:p w14:paraId="7492A15D"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Este mineral de manganeso de ley intermedia en forma de carbonatos, que puede alcanzar recursos </w:t>
      </w:r>
      <w:proofErr w:type="gramStart"/>
      <w:r>
        <w:rPr>
          <w:rFonts w:ascii="Arial" w:hAnsi="Arial" w:cs="Arial"/>
          <w:bCs/>
          <w:sz w:val="22"/>
          <w:szCs w:val="22"/>
          <w:lang w:val="es-PE"/>
        </w:rPr>
        <w:t>de  decenas</w:t>
      </w:r>
      <w:proofErr w:type="gramEnd"/>
      <w:r>
        <w:rPr>
          <w:rFonts w:ascii="Arial" w:hAnsi="Arial" w:cs="Arial"/>
          <w:bCs/>
          <w:sz w:val="22"/>
          <w:szCs w:val="22"/>
          <w:lang w:val="es-PE"/>
        </w:rPr>
        <w:t xml:space="preserve"> de millones de toneladas</w:t>
      </w:r>
      <w:r w:rsidR="00CB719B">
        <w:rPr>
          <w:rFonts w:ascii="Arial" w:hAnsi="Arial" w:cs="Arial"/>
          <w:bCs/>
          <w:sz w:val="22"/>
          <w:szCs w:val="22"/>
          <w:lang w:val="es-PE"/>
        </w:rPr>
        <w:t>,</w:t>
      </w:r>
      <w:r>
        <w:rPr>
          <w:rFonts w:ascii="Arial" w:hAnsi="Arial" w:cs="Arial"/>
          <w:bCs/>
          <w:sz w:val="22"/>
          <w:szCs w:val="22"/>
          <w:lang w:val="es-PE"/>
        </w:rPr>
        <w:t xml:space="preserve"> en depósitos alojados en rocas carbonatadas, no es aprovechado y termina en depósitos de relaves o botaderos</w:t>
      </w:r>
      <w:r w:rsidR="0080671D">
        <w:rPr>
          <w:rFonts w:ascii="Arial" w:hAnsi="Arial" w:cs="Arial"/>
          <w:bCs/>
          <w:sz w:val="22"/>
          <w:szCs w:val="22"/>
          <w:lang w:val="es-PE"/>
        </w:rPr>
        <w:t>,</w:t>
      </w:r>
      <w:r>
        <w:rPr>
          <w:rFonts w:ascii="Arial" w:hAnsi="Arial" w:cs="Arial"/>
          <w:bCs/>
          <w:sz w:val="22"/>
          <w:szCs w:val="22"/>
          <w:lang w:val="es-PE"/>
        </w:rPr>
        <w:t xml:space="preserve"> a pesar de que existe abundante literatura sobre su recuperación mediante variados </w:t>
      </w:r>
      <w:r>
        <w:rPr>
          <w:rFonts w:ascii="Arial" w:hAnsi="Arial" w:cs="Arial"/>
          <w:bCs/>
          <w:sz w:val="22"/>
          <w:szCs w:val="22"/>
          <w:lang w:val="es-PE"/>
        </w:rPr>
        <w:t>procedimientos hidrometalúrgicos desde mediados del siglo pasado (</w:t>
      </w:r>
      <w:proofErr w:type="spellStart"/>
      <w:r>
        <w:rPr>
          <w:rFonts w:ascii="Arial" w:hAnsi="Arial" w:cs="Arial"/>
          <w:bCs/>
          <w:sz w:val="22"/>
          <w:szCs w:val="22"/>
          <w:lang w:val="es-PE"/>
        </w:rPr>
        <w:t>e.g</w:t>
      </w:r>
      <w:proofErr w:type="spellEnd"/>
      <w:r>
        <w:rPr>
          <w:rFonts w:ascii="Arial" w:hAnsi="Arial" w:cs="Arial"/>
          <w:bCs/>
          <w:sz w:val="22"/>
          <w:szCs w:val="22"/>
          <w:lang w:val="es-PE"/>
        </w:rPr>
        <w:t xml:space="preserve">., King, 1948). </w:t>
      </w:r>
    </w:p>
    <w:p w14:paraId="2C2C4BEE"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Localmente, hay clavos con más de 30% Mn</w:t>
      </w:r>
      <w:r w:rsidR="0080671D">
        <w:rPr>
          <w:rFonts w:ascii="Arial" w:hAnsi="Arial" w:cs="Arial"/>
          <w:bCs/>
          <w:sz w:val="22"/>
          <w:szCs w:val="22"/>
          <w:lang w:val="es-PE"/>
        </w:rPr>
        <w:t>, que</w:t>
      </w:r>
      <w:r>
        <w:rPr>
          <w:rFonts w:ascii="Arial" w:hAnsi="Arial" w:cs="Arial"/>
          <w:bCs/>
          <w:sz w:val="22"/>
          <w:szCs w:val="22"/>
          <w:lang w:val="es-PE"/>
        </w:rPr>
        <w:t xml:space="preserve"> al oxidarse y perder volumen alcanzan leyes de hasta más de 40% y constituyen pequeñas fuentes para la industria siderúrgica. </w:t>
      </w:r>
    </w:p>
    <w:p w14:paraId="05709E6B"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Notablemente, en Cerro de Pasco y San Cristobal-Andaychagua, la mineralización de manganeso puede conformar mantos y otros cuerpos de 10m a 50m de metros de espesor y más de 200m de alto con 5 a 10%Mn además de un contenido similar de Zn también en forma de carbonatos. </w:t>
      </w:r>
    </w:p>
    <w:p w14:paraId="38CA136D" w14:textId="4B342CFB" w:rsidR="00A06A9C" w:rsidRPr="00FC3651" w:rsidRDefault="00AD381A" w:rsidP="000F18F6">
      <w:pPr>
        <w:spacing w:before="240"/>
        <w:jc w:val="both"/>
        <w:rPr>
          <w:rFonts w:ascii="Arial" w:hAnsi="Arial" w:cs="Arial"/>
          <w:b/>
          <w:sz w:val="22"/>
          <w:szCs w:val="22"/>
          <w:lang w:val="es-PE"/>
        </w:rPr>
      </w:pPr>
      <w:r w:rsidRPr="00FC3651">
        <w:rPr>
          <w:rFonts w:ascii="Arial" w:hAnsi="Arial" w:cs="Arial"/>
          <w:b/>
          <w:sz w:val="22"/>
          <w:szCs w:val="22"/>
          <w:lang w:val="es-PE"/>
        </w:rPr>
        <w:t>Un potencial conservador de las zonas de ley intermedia o zonas de Ag-Pb y zonas más altas en base a las dimensiones mencionadas estaría entre 5 y 30Mt</w:t>
      </w:r>
      <w:r w:rsidR="0080671D" w:rsidRPr="00FC3651">
        <w:rPr>
          <w:rFonts w:ascii="Arial" w:hAnsi="Arial" w:cs="Arial"/>
          <w:b/>
          <w:sz w:val="22"/>
          <w:szCs w:val="22"/>
          <w:lang w:val="es-PE"/>
        </w:rPr>
        <w:t xml:space="preserve"> </w:t>
      </w:r>
      <w:r w:rsidRPr="00FC3651">
        <w:rPr>
          <w:rFonts w:ascii="Arial" w:hAnsi="Arial" w:cs="Arial"/>
          <w:b/>
          <w:sz w:val="22"/>
          <w:szCs w:val="22"/>
          <w:lang w:val="es-PE"/>
        </w:rPr>
        <w:t>@10-25% Mn por cada sistema cordillerano.</w:t>
      </w:r>
    </w:p>
    <w:p w14:paraId="5598A156" w14:textId="77777777" w:rsidR="007426A2" w:rsidRDefault="00AD381A" w:rsidP="00FC3651">
      <w:pPr>
        <w:spacing w:before="240"/>
        <w:jc w:val="both"/>
        <w:rPr>
          <w:rFonts w:ascii="Arial" w:hAnsi="Arial" w:cs="Arial"/>
          <w:bCs/>
          <w:sz w:val="22"/>
          <w:szCs w:val="22"/>
          <w:lang w:val="es-PE"/>
        </w:rPr>
      </w:pPr>
      <w:r w:rsidRPr="00FC3651">
        <w:rPr>
          <w:rFonts w:ascii="Arial" w:hAnsi="Arial" w:cs="Arial"/>
          <w:b/>
          <w:bCs/>
          <w:sz w:val="22"/>
          <w:szCs w:val="22"/>
          <w:lang w:val="es-PE"/>
        </w:rPr>
        <w:t>8.Antimonio</w:t>
      </w:r>
      <w:r>
        <w:rPr>
          <w:rFonts w:ascii="Arial" w:hAnsi="Arial" w:cs="Arial"/>
          <w:bCs/>
          <w:sz w:val="22"/>
          <w:szCs w:val="22"/>
          <w:lang w:val="es-PE"/>
        </w:rPr>
        <w:t>:</w:t>
      </w:r>
      <w:r w:rsidR="00FC3651">
        <w:rPr>
          <w:rFonts w:ascii="Arial" w:hAnsi="Arial" w:cs="Arial"/>
          <w:bCs/>
          <w:sz w:val="22"/>
          <w:szCs w:val="22"/>
          <w:lang w:val="es-PE"/>
        </w:rPr>
        <w:br/>
      </w:r>
      <w:r>
        <w:rPr>
          <w:rFonts w:ascii="Arial" w:hAnsi="Arial" w:cs="Arial"/>
          <w:bCs/>
          <w:sz w:val="22"/>
          <w:szCs w:val="22"/>
          <w:lang w:val="es-PE"/>
        </w:rPr>
        <w:t xml:space="preserve">El Sb ocurre como estibina acompañada usualmente sólo de cuarzo y ocupa la posición de mineralización económica más alta y/o distal del sistema en la zona de deposición CD-3 (Figura 6). </w:t>
      </w:r>
    </w:p>
    <w:p w14:paraId="4856275C"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 xml:space="preserve">Como en el caso del manganeso, puede profundizar por expansión y contracción del sistema y ocurrir acompañando a la mineralización de Ag-Pb o incluso a la de Zn-Pb-Ag y en estos casos la mineralogía es más compleja. </w:t>
      </w:r>
    </w:p>
    <w:p w14:paraId="6680CB60"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Existen decenas de ocurrencias de Sb en las propiedades de Volcan</w:t>
      </w:r>
      <w:r w:rsidR="007426A2">
        <w:rPr>
          <w:rFonts w:ascii="Arial" w:hAnsi="Arial" w:cs="Arial"/>
          <w:bCs/>
          <w:sz w:val="22"/>
          <w:szCs w:val="22"/>
          <w:lang w:val="es-PE"/>
        </w:rPr>
        <w:t>,</w:t>
      </w:r>
      <w:r>
        <w:rPr>
          <w:rFonts w:ascii="Arial" w:hAnsi="Arial" w:cs="Arial"/>
          <w:bCs/>
          <w:sz w:val="22"/>
          <w:szCs w:val="22"/>
          <w:lang w:val="es-PE"/>
        </w:rPr>
        <w:t xml:space="preserve"> que ocupan las posiciones mencionadas, todas en vetas y/o en brechas </w:t>
      </w:r>
      <w:proofErr w:type="spellStart"/>
      <w:r>
        <w:rPr>
          <w:rFonts w:ascii="Arial" w:hAnsi="Arial" w:cs="Arial"/>
          <w:bCs/>
          <w:sz w:val="22"/>
          <w:szCs w:val="22"/>
          <w:lang w:val="es-PE"/>
        </w:rPr>
        <w:t>vetiformes</w:t>
      </w:r>
      <w:proofErr w:type="spellEnd"/>
      <w:r>
        <w:rPr>
          <w:rFonts w:ascii="Arial" w:hAnsi="Arial" w:cs="Arial"/>
          <w:bCs/>
          <w:sz w:val="22"/>
          <w:szCs w:val="22"/>
          <w:lang w:val="es-PE"/>
        </w:rPr>
        <w:t xml:space="preserve"> de hasta más de 100m de alto y más de 2m de espesor. </w:t>
      </w:r>
    </w:p>
    <w:p w14:paraId="3B58122B" w14:textId="6990790D" w:rsidR="00A06A9C" w:rsidRPr="007426A2" w:rsidRDefault="00AD381A" w:rsidP="00FC3651">
      <w:pPr>
        <w:spacing w:before="240"/>
        <w:jc w:val="both"/>
        <w:rPr>
          <w:rFonts w:ascii="Arial" w:hAnsi="Arial" w:cs="Arial"/>
          <w:b/>
          <w:sz w:val="22"/>
          <w:szCs w:val="22"/>
          <w:lang w:val="es-PE"/>
        </w:rPr>
      </w:pPr>
      <w:r>
        <w:rPr>
          <w:rFonts w:ascii="Arial" w:hAnsi="Arial" w:cs="Arial"/>
          <w:bCs/>
          <w:sz w:val="22"/>
          <w:szCs w:val="22"/>
          <w:lang w:val="es-PE"/>
        </w:rPr>
        <w:t xml:space="preserve">La gran mayoría forma pequeños clavos, aunque las más grandes </w:t>
      </w:r>
      <w:proofErr w:type="spellStart"/>
      <w:r>
        <w:rPr>
          <w:rFonts w:ascii="Arial" w:hAnsi="Arial" w:cs="Arial"/>
          <w:bCs/>
          <w:sz w:val="22"/>
          <w:szCs w:val="22"/>
          <w:lang w:val="es-PE"/>
        </w:rPr>
        <w:t>Colquihuarmi</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(Figura 5) ofrecen un potencial de más de 1Mt@ con al menos 1% Sb. </w:t>
      </w:r>
      <w:r w:rsidRPr="007426A2">
        <w:rPr>
          <w:rFonts w:ascii="Arial" w:hAnsi="Arial" w:cs="Arial"/>
          <w:b/>
          <w:sz w:val="22"/>
          <w:szCs w:val="22"/>
          <w:lang w:val="es-PE"/>
        </w:rPr>
        <w:t xml:space="preserve">En el caso de </w:t>
      </w:r>
      <w:proofErr w:type="spellStart"/>
      <w:r w:rsidRPr="007426A2">
        <w:rPr>
          <w:rFonts w:ascii="Arial" w:hAnsi="Arial" w:cs="Arial"/>
          <w:b/>
          <w:sz w:val="22"/>
          <w:szCs w:val="22"/>
          <w:lang w:val="es-PE"/>
        </w:rPr>
        <w:t>Colquihuarmi</w:t>
      </w:r>
      <w:proofErr w:type="spellEnd"/>
      <w:r w:rsidRPr="007426A2">
        <w:rPr>
          <w:rFonts w:ascii="Arial" w:hAnsi="Arial" w:cs="Arial"/>
          <w:b/>
          <w:sz w:val="22"/>
          <w:szCs w:val="22"/>
          <w:lang w:val="es-PE"/>
        </w:rPr>
        <w:t xml:space="preserve"> se ha estimado un recurso inicial de 0.83Mt @ 1.18% Sb. Potencial: 0.1-2Mt@1-5% Sb.</w:t>
      </w:r>
    </w:p>
    <w:p w14:paraId="3CBDBFBB" w14:textId="77777777" w:rsidR="00A06A9C" w:rsidRDefault="00A06A9C">
      <w:pPr>
        <w:spacing w:before="240"/>
        <w:ind w:firstLine="142"/>
        <w:jc w:val="center"/>
        <w:rPr>
          <w:rFonts w:ascii="Arial" w:hAnsi="Arial" w:cs="Arial"/>
          <w:bCs/>
          <w:sz w:val="22"/>
          <w:szCs w:val="22"/>
          <w:lang w:val="es-PE"/>
        </w:rPr>
      </w:pPr>
    </w:p>
    <w:p w14:paraId="5671470B"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5. Conclusiones</w:t>
      </w:r>
    </w:p>
    <w:p w14:paraId="6FC23653" w14:textId="77777777" w:rsidR="00FA5ADC"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t>La integración de datos geoquímicos y mineralógicos de más de 60 estructuras mineralizadas cordilleran</w:t>
      </w:r>
      <w:r>
        <w:rPr>
          <w:rFonts w:ascii="Arial" w:hAnsi="Arial" w:cs="Arial"/>
          <w:bCs/>
          <w:sz w:val="22"/>
          <w:szCs w:val="22"/>
          <w:lang w:val="es-PE"/>
        </w:rPr>
        <w:t>a</w:t>
      </w:r>
      <w:r w:rsidRPr="00B63C87">
        <w:rPr>
          <w:rFonts w:ascii="Arial" w:hAnsi="Arial" w:cs="Arial"/>
          <w:bCs/>
          <w:sz w:val="22"/>
          <w:szCs w:val="22"/>
          <w:lang w:val="es-PE"/>
        </w:rPr>
        <w:t xml:space="preserve">s de Zn-Pb-Ag que explota Volcan </w:t>
      </w:r>
      <w:r>
        <w:rPr>
          <w:rFonts w:ascii="Arial" w:hAnsi="Arial" w:cs="Arial"/>
          <w:bCs/>
          <w:sz w:val="22"/>
          <w:szCs w:val="22"/>
          <w:lang w:val="es-PE"/>
        </w:rPr>
        <w:t>C</w:t>
      </w:r>
      <w:r w:rsidRPr="00B63C87">
        <w:rPr>
          <w:rFonts w:ascii="Arial" w:hAnsi="Arial" w:cs="Arial"/>
          <w:bCs/>
          <w:sz w:val="22"/>
          <w:szCs w:val="22"/>
          <w:lang w:val="es-PE"/>
        </w:rPr>
        <w:t xml:space="preserve">ompañía Minera indica que este tipo de mineralización puede contener cantidades económicamente interesantes de 8 metales críticos: Sn, W, Cu, Ge, In, Ga, Mn y Sb. </w:t>
      </w:r>
    </w:p>
    <w:p w14:paraId="08AB06F1" w14:textId="77777777" w:rsidR="00FA5ADC" w:rsidRPr="00B63C87"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lastRenderedPageBreak/>
        <w:t>Dadas las fuertes similitudes entre los sistemas cordilleranos de Pasco y Junín con los que ocurren en otras regiones del pa</w:t>
      </w:r>
      <w:r>
        <w:rPr>
          <w:rFonts w:ascii="Arial" w:hAnsi="Arial" w:cs="Arial"/>
          <w:bCs/>
          <w:sz w:val="22"/>
          <w:szCs w:val="22"/>
          <w:lang w:val="es-PE"/>
        </w:rPr>
        <w:t>í</w:t>
      </w:r>
      <w:r w:rsidRPr="00B63C87">
        <w:rPr>
          <w:rFonts w:ascii="Arial" w:hAnsi="Arial" w:cs="Arial"/>
          <w:bCs/>
          <w:sz w:val="22"/>
          <w:szCs w:val="22"/>
          <w:lang w:val="es-PE"/>
        </w:rPr>
        <w:t>s</w:t>
      </w:r>
      <w:r>
        <w:rPr>
          <w:rFonts w:ascii="Arial" w:hAnsi="Arial" w:cs="Arial"/>
          <w:bCs/>
          <w:sz w:val="22"/>
          <w:szCs w:val="22"/>
          <w:lang w:val="es-PE"/>
        </w:rPr>
        <w:t>,</w:t>
      </w:r>
      <w:r w:rsidRPr="00B63C87">
        <w:rPr>
          <w:rFonts w:ascii="Arial" w:hAnsi="Arial" w:cs="Arial"/>
          <w:bCs/>
          <w:sz w:val="22"/>
          <w:szCs w:val="22"/>
          <w:lang w:val="es-PE"/>
        </w:rPr>
        <w:t xml:space="preserve"> como Cajamarca, Ancash, La Libertad, Huancavelica, Ayacucho y Cuzco</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 xml:space="preserve">además de </w:t>
      </w:r>
      <w:r w:rsidRPr="00B63C87">
        <w:rPr>
          <w:rFonts w:ascii="Arial" w:hAnsi="Arial" w:cs="Arial"/>
          <w:bCs/>
          <w:sz w:val="22"/>
          <w:szCs w:val="22"/>
          <w:lang w:val="es-PE"/>
        </w:rPr>
        <w:t>Bolivia y el norte Argentina, el patrón de distribución espacial de metales críticos que presentamos en este trabajo puede ser utilizado como modelo general de exploración a escala andina.</w:t>
      </w:r>
    </w:p>
    <w:p w14:paraId="5EFE60AB"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Los ejemplos de minas históricas y nuevos proyectos muestran que el Sn, W y Cu, pero también el Mn, pueden conformar cuerpos mineralizados de hasta más de 10Mt constituyendo blancos de exploración adecuados para la mediana minería. </w:t>
      </w:r>
    </w:p>
    <w:p w14:paraId="5FCF6CFE" w14:textId="77777777" w:rsidR="00970759" w:rsidRPr="00B63C87"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En el caso del Ge, In, Ga y Sb, están contenidos en cuerpos de dimensiones relativamente modestas</w:t>
      </w:r>
      <w:r>
        <w:rPr>
          <w:rFonts w:ascii="Arial" w:hAnsi="Arial" w:cs="Arial"/>
          <w:bCs/>
          <w:sz w:val="22"/>
          <w:szCs w:val="22"/>
          <w:lang w:val="es-PE"/>
        </w:rPr>
        <w:t>,</w:t>
      </w:r>
      <w:r w:rsidRPr="00B63C87">
        <w:rPr>
          <w:rFonts w:ascii="Arial" w:hAnsi="Arial" w:cs="Arial"/>
          <w:bCs/>
          <w:sz w:val="22"/>
          <w:szCs w:val="22"/>
          <w:lang w:val="es-PE"/>
        </w:rPr>
        <w:t xml:space="preserve"> pero </w:t>
      </w:r>
      <w:r>
        <w:rPr>
          <w:rFonts w:ascii="Arial" w:hAnsi="Arial" w:cs="Arial"/>
          <w:bCs/>
          <w:sz w:val="22"/>
          <w:szCs w:val="22"/>
          <w:lang w:val="es-PE"/>
        </w:rPr>
        <w:t xml:space="preserve">que </w:t>
      </w:r>
      <w:r w:rsidRPr="00B63C87">
        <w:rPr>
          <w:rFonts w:ascii="Arial" w:hAnsi="Arial" w:cs="Arial"/>
          <w:bCs/>
          <w:sz w:val="22"/>
          <w:szCs w:val="22"/>
          <w:lang w:val="es-PE"/>
        </w:rPr>
        <w:t>ocurren en múltiples puntos de cada sistema</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Es decir,</w:t>
      </w:r>
      <w:r w:rsidRPr="00B63C87">
        <w:rPr>
          <w:rFonts w:ascii="Arial" w:hAnsi="Arial" w:cs="Arial"/>
          <w:bCs/>
          <w:sz w:val="22"/>
          <w:szCs w:val="22"/>
          <w:lang w:val="es-PE"/>
        </w:rPr>
        <w:t xml:space="preserve"> cada veta o </w:t>
      </w:r>
      <w:r>
        <w:rPr>
          <w:rFonts w:ascii="Arial" w:hAnsi="Arial" w:cs="Arial"/>
          <w:bCs/>
          <w:sz w:val="22"/>
          <w:szCs w:val="22"/>
          <w:lang w:val="es-PE"/>
        </w:rPr>
        <w:t xml:space="preserve">incluso </w:t>
      </w:r>
      <w:r w:rsidRPr="00B63C87">
        <w:rPr>
          <w:rFonts w:ascii="Arial" w:hAnsi="Arial" w:cs="Arial"/>
          <w:bCs/>
          <w:sz w:val="22"/>
          <w:szCs w:val="22"/>
          <w:lang w:val="es-PE"/>
        </w:rPr>
        <w:t xml:space="preserve">cada estructura mineralizada verticalmente continua </w:t>
      </w:r>
      <w:r>
        <w:rPr>
          <w:rFonts w:ascii="Arial" w:hAnsi="Arial" w:cs="Arial"/>
          <w:bCs/>
          <w:sz w:val="22"/>
          <w:szCs w:val="22"/>
          <w:lang w:val="es-PE"/>
        </w:rPr>
        <w:t xml:space="preserve">en general, </w:t>
      </w:r>
      <w:r w:rsidRPr="00B63C87">
        <w:rPr>
          <w:rFonts w:ascii="Arial" w:hAnsi="Arial" w:cs="Arial"/>
          <w:bCs/>
          <w:sz w:val="22"/>
          <w:szCs w:val="22"/>
          <w:lang w:val="es-PE"/>
        </w:rPr>
        <w:t>es prospectiva por Ge, In, Ga y Sb, de tal modo que cada sistema cordillerano puede contener múltiples cuerpos enriquecidos en estos valiosos elementos.</w:t>
      </w:r>
    </w:p>
    <w:p w14:paraId="33952331"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Considerando lo mencionado y el gran número de depósitos cordilleranos en el Perú (al menos 450 centros mineralizados históricos registrados entre Cajamarca y Cuzco), la gran mayoría de ellos poco erosionados (y poco explorados), consideramos que el Perú tiene potencial más que suficiente para figurar entre los 5 principales productores mundiales de Sn, además de </w:t>
      </w:r>
      <w:proofErr w:type="spellStart"/>
      <w:r w:rsidRPr="00B63C87">
        <w:rPr>
          <w:rFonts w:ascii="Arial" w:hAnsi="Arial" w:cs="Arial"/>
          <w:bCs/>
          <w:sz w:val="22"/>
          <w:szCs w:val="22"/>
          <w:lang w:val="es-PE"/>
        </w:rPr>
        <w:t>de</w:t>
      </w:r>
      <w:proofErr w:type="spellEnd"/>
      <w:r w:rsidRPr="00B63C87">
        <w:rPr>
          <w:rFonts w:ascii="Arial" w:hAnsi="Arial" w:cs="Arial"/>
          <w:bCs/>
          <w:sz w:val="22"/>
          <w:szCs w:val="22"/>
          <w:lang w:val="es-PE"/>
        </w:rPr>
        <w:t xml:space="preserve"> W, In y Sb.</w:t>
      </w:r>
    </w:p>
    <w:p w14:paraId="3EFF75F9" w14:textId="77777777" w:rsidR="00970759" w:rsidRDefault="00970759" w:rsidP="00970759">
      <w:pPr>
        <w:spacing w:before="240"/>
        <w:jc w:val="both"/>
        <w:rPr>
          <w:rFonts w:ascii="Arial" w:hAnsi="Arial" w:cs="Arial"/>
          <w:bCs/>
          <w:sz w:val="22"/>
          <w:szCs w:val="22"/>
          <w:lang w:val="es-PE"/>
        </w:rPr>
      </w:pPr>
    </w:p>
    <w:p w14:paraId="4A89C862" w14:textId="77777777" w:rsidR="00970759" w:rsidRDefault="00970759" w:rsidP="00970759">
      <w:pPr>
        <w:spacing w:before="240"/>
        <w:jc w:val="both"/>
        <w:rPr>
          <w:rFonts w:ascii="Arial" w:hAnsi="Arial" w:cs="Arial"/>
          <w:bCs/>
          <w:sz w:val="22"/>
          <w:szCs w:val="22"/>
          <w:lang w:val="es-PE"/>
        </w:rPr>
      </w:pPr>
    </w:p>
    <w:p w14:paraId="01E5C6BE" w14:textId="77777777" w:rsidR="00970759" w:rsidRDefault="00970759" w:rsidP="00970759">
      <w:pPr>
        <w:spacing w:before="240"/>
        <w:jc w:val="both"/>
        <w:rPr>
          <w:rFonts w:ascii="Arial" w:hAnsi="Arial" w:cs="Arial"/>
          <w:bCs/>
          <w:sz w:val="22"/>
          <w:szCs w:val="22"/>
          <w:lang w:val="es-PE"/>
        </w:rPr>
      </w:pPr>
    </w:p>
    <w:p w14:paraId="714765C2" w14:textId="77777777" w:rsidR="00970759" w:rsidRDefault="00970759" w:rsidP="00970759">
      <w:pPr>
        <w:spacing w:before="240"/>
        <w:jc w:val="both"/>
        <w:rPr>
          <w:rFonts w:ascii="Arial" w:hAnsi="Arial" w:cs="Arial"/>
          <w:bCs/>
          <w:sz w:val="22"/>
          <w:szCs w:val="22"/>
          <w:lang w:val="es-PE"/>
        </w:rPr>
      </w:pPr>
    </w:p>
    <w:p w14:paraId="35904BDD" w14:textId="77777777" w:rsidR="00970759" w:rsidRDefault="00970759" w:rsidP="00970759">
      <w:pPr>
        <w:spacing w:before="240"/>
        <w:jc w:val="both"/>
        <w:rPr>
          <w:rFonts w:ascii="Arial" w:hAnsi="Arial" w:cs="Arial"/>
          <w:bCs/>
          <w:sz w:val="22"/>
          <w:szCs w:val="22"/>
          <w:lang w:val="es-PE"/>
        </w:rPr>
      </w:pPr>
    </w:p>
    <w:p w14:paraId="5755C2C5" w14:textId="77777777" w:rsidR="00970759" w:rsidRDefault="00970759" w:rsidP="00970759">
      <w:pPr>
        <w:spacing w:before="240"/>
        <w:jc w:val="both"/>
        <w:rPr>
          <w:rFonts w:ascii="Arial" w:hAnsi="Arial" w:cs="Arial"/>
          <w:bCs/>
          <w:sz w:val="22"/>
          <w:szCs w:val="22"/>
          <w:lang w:val="es-PE"/>
        </w:rPr>
      </w:pPr>
    </w:p>
    <w:p w14:paraId="6823CEAB" w14:textId="77777777" w:rsidR="00970759" w:rsidRDefault="00970759" w:rsidP="00970759">
      <w:pPr>
        <w:spacing w:before="240"/>
        <w:jc w:val="both"/>
        <w:rPr>
          <w:rFonts w:ascii="Arial" w:hAnsi="Arial" w:cs="Arial"/>
          <w:bCs/>
          <w:sz w:val="22"/>
          <w:szCs w:val="22"/>
          <w:lang w:val="es-PE"/>
        </w:rPr>
      </w:pPr>
    </w:p>
    <w:p w14:paraId="18DAA26A" w14:textId="77777777" w:rsidR="00970759" w:rsidRDefault="00970759" w:rsidP="00970759">
      <w:pPr>
        <w:spacing w:before="240"/>
        <w:jc w:val="both"/>
        <w:rPr>
          <w:rFonts w:ascii="Arial" w:hAnsi="Arial" w:cs="Arial"/>
          <w:bCs/>
          <w:sz w:val="22"/>
          <w:szCs w:val="22"/>
          <w:lang w:val="es-PE"/>
        </w:rPr>
      </w:pPr>
    </w:p>
    <w:p w14:paraId="7EBF1F2A" w14:textId="77777777" w:rsidR="00970759" w:rsidRDefault="00970759" w:rsidP="00970759">
      <w:pPr>
        <w:spacing w:before="240"/>
        <w:jc w:val="both"/>
        <w:rPr>
          <w:rFonts w:ascii="Arial" w:hAnsi="Arial" w:cs="Arial"/>
          <w:bCs/>
          <w:sz w:val="22"/>
          <w:szCs w:val="22"/>
          <w:lang w:val="es-PE"/>
        </w:rPr>
      </w:pPr>
    </w:p>
    <w:p w14:paraId="0A2739CB" w14:textId="77777777" w:rsidR="00970759" w:rsidRDefault="00970759" w:rsidP="00970759">
      <w:pPr>
        <w:spacing w:before="240"/>
        <w:jc w:val="both"/>
        <w:rPr>
          <w:rFonts w:ascii="Arial" w:hAnsi="Arial" w:cs="Arial"/>
          <w:bCs/>
          <w:sz w:val="22"/>
          <w:szCs w:val="22"/>
          <w:lang w:val="es-PE"/>
        </w:rPr>
      </w:pPr>
    </w:p>
    <w:p w14:paraId="577666A4" w14:textId="77777777" w:rsidR="00970759" w:rsidRDefault="00970759" w:rsidP="00970759">
      <w:pPr>
        <w:spacing w:before="240"/>
        <w:jc w:val="both"/>
        <w:rPr>
          <w:rFonts w:ascii="Arial" w:hAnsi="Arial" w:cs="Arial"/>
          <w:bCs/>
          <w:sz w:val="22"/>
          <w:szCs w:val="22"/>
          <w:lang w:val="es-PE"/>
        </w:rPr>
      </w:pPr>
    </w:p>
    <w:p w14:paraId="38AB4111" w14:textId="77777777" w:rsidR="00970759" w:rsidRPr="00B63C87" w:rsidRDefault="00970759" w:rsidP="00970759">
      <w:pPr>
        <w:spacing w:before="240"/>
        <w:jc w:val="both"/>
        <w:rPr>
          <w:rFonts w:ascii="Arial" w:hAnsi="Arial" w:cs="Arial"/>
          <w:bCs/>
          <w:sz w:val="22"/>
          <w:szCs w:val="22"/>
          <w:lang w:val="es-PE"/>
        </w:rPr>
      </w:pPr>
    </w:p>
    <w:p w14:paraId="0A397062" w14:textId="77777777" w:rsidR="00A06A9C" w:rsidRDefault="00AD381A">
      <w:pPr>
        <w:spacing w:before="240"/>
        <w:jc w:val="both"/>
        <w:rPr>
          <w:rFonts w:ascii="Arial" w:hAnsi="Arial" w:cs="Arial"/>
          <w:b/>
          <w:bCs/>
          <w:sz w:val="22"/>
          <w:szCs w:val="22"/>
          <w:lang w:val="pt-BR"/>
        </w:rPr>
      </w:pPr>
      <w:r>
        <w:rPr>
          <w:rFonts w:ascii="Arial" w:hAnsi="Arial" w:cs="Arial"/>
          <w:b/>
          <w:bCs/>
          <w:sz w:val="22"/>
          <w:szCs w:val="22"/>
          <w:lang w:val="pt-BR"/>
        </w:rPr>
        <w:t>6</w:t>
      </w:r>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Referencias</w:t>
      </w:r>
      <w:proofErr w:type="spellEnd"/>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bibliográficas</w:t>
      </w:r>
      <w:proofErr w:type="spellEnd"/>
    </w:p>
    <w:p w14:paraId="589913FA"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Ahlfeld, F. 1936. The Bolivian tin belt. Economic Geology, v. 31, p. 48–72.</w:t>
      </w:r>
    </w:p>
    <w:p w14:paraId="03A03664" w14:textId="77777777" w:rsidR="00A06A9C" w:rsidRDefault="00AD381A">
      <w:pPr>
        <w:spacing w:before="240"/>
        <w:ind w:left="142" w:hanging="142"/>
        <w:jc w:val="both"/>
        <w:rPr>
          <w:rFonts w:ascii="Arial" w:hAnsi="Arial" w:cs="Arial"/>
          <w:bCs/>
          <w:sz w:val="22"/>
          <w:szCs w:val="22"/>
          <w:lang w:val="es-MX"/>
        </w:rPr>
      </w:pPr>
      <w:proofErr w:type="spellStart"/>
      <w:r>
        <w:rPr>
          <w:rFonts w:ascii="Arial" w:hAnsi="Arial" w:cs="Arial"/>
          <w:bCs/>
          <w:sz w:val="22"/>
          <w:szCs w:val="22"/>
          <w:lang w:val="en-US"/>
        </w:rPr>
        <w:t>Bendezú</w:t>
      </w:r>
      <w:proofErr w:type="spellEnd"/>
      <w:r>
        <w:rPr>
          <w:rFonts w:ascii="Arial" w:hAnsi="Arial" w:cs="Arial"/>
          <w:bCs/>
          <w:sz w:val="22"/>
          <w:szCs w:val="22"/>
          <w:lang w:val="en-US"/>
        </w:rPr>
        <w:t xml:space="preserve">, R., Fontboté, L. 2009. Cordilleran epithermal Cu-Zn-Pb-(Au-Ag) mineralization in the </w:t>
      </w:r>
      <w:proofErr w:type="spellStart"/>
      <w:r>
        <w:rPr>
          <w:rFonts w:ascii="Arial" w:hAnsi="Arial" w:cs="Arial"/>
          <w:bCs/>
          <w:sz w:val="22"/>
          <w:szCs w:val="22"/>
          <w:lang w:val="en-US"/>
        </w:rPr>
        <w:t>Colquijirca</w:t>
      </w:r>
      <w:proofErr w:type="spellEnd"/>
      <w:r>
        <w:rPr>
          <w:rFonts w:ascii="Arial" w:hAnsi="Arial" w:cs="Arial"/>
          <w:bCs/>
          <w:sz w:val="22"/>
          <w:szCs w:val="22"/>
          <w:lang w:val="en-US"/>
        </w:rPr>
        <w:t xml:space="preserve"> district, central Peru: Deposit-scale mineralogical patterns. </w:t>
      </w:r>
      <w:proofErr w:type="spellStart"/>
      <w:r>
        <w:rPr>
          <w:rFonts w:ascii="Arial" w:hAnsi="Arial" w:cs="Arial"/>
          <w:bCs/>
          <w:sz w:val="22"/>
          <w:szCs w:val="22"/>
          <w:lang w:val="es-MX"/>
        </w:rPr>
        <w:t>Economic</w:t>
      </w:r>
      <w:proofErr w:type="spellEnd"/>
      <w:r>
        <w:rPr>
          <w:rFonts w:ascii="Arial" w:hAnsi="Arial" w:cs="Arial"/>
          <w:bCs/>
          <w:sz w:val="22"/>
          <w:szCs w:val="22"/>
          <w:lang w:val="es-MX"/>
        </w:rPr>
        <w:t xml:space="preserve"> </w:t>
      </w:r>
      <w:proofErr w:type="spellStart"/>
      <w:r>
        <w:rPr>
          <w:rFonts w:ascii="Arial" w:hAnsi="Arial" w:cs="Arial"/>
          <w:bCs/>
          <w:sz w:val="22"/>
          <w:szCs w:val="22"/>
          <w:lang w:val="es-MX"/>
        </w:rPr>
        <w:t>Geology</w:t>
      </w:r>
      <w:proofErr w:type="spellEnd"/>
      <w:r>
        <w:rPr>
          <w:rFonts w:ascii="Arial" w:hAnsi="Arial" w:cs="Arial"/>
          <w:bCs/>
          <w:sz w:val="22"/>
          <w:szCs w:val="22"/>
          <w:lang w:val="es-MX"/>
        </w:rPr>
        <w:t>, v. 104, p. 905–944.</w:t>
      </w:r>
    </w:p>
    <w:p w14:paraId="34534244" w14:textId="46F6ADA7" w:rsidR="00A06A9C" w:rsidRDefault="00AD381A">
      <w:pPr>
        <w:spacing w:before="240"/>
        <w:ind w:left="142" w:hanging="142"/>
        <w:jc w:val="both"/>
        <w:rPr>
          <w:rFonts w:ascii="Arial" w:hAnsi="Arial" w:cs="Arial"/>
          <w:bCs/>
          <w:sz w:val="22"/>
          <w:szCs w:val="22"/>
          <w:lang w:val="es-MX"/>
        </w:rPr>
      </w:pPr>
      <w:r>
        <w:rPr>
          <w:rFonts w:ascii="Arial" w:hAnsi="Arial" w:cs="Arial"/>
          <w:bCs/>
          <w:sz w:val="22"/>
          <w:szCs w:val="22"/>
          <w:lang w:val="es-MX"/>
        </w:rPr>
        <w:t xml:space="preserve">Bendezú, R., Fontboté, L. 2024. Depósitos cordilleranos, </w:t>
      </w:r>
      <w:proofErr w:type="spellStart"/>
      <w:r>
        <w:rPr>
          <w:rFonts w:ascii="Arial" w:hAnsi="Arial" w:cs="Arial"/>
          <w:bCs/>
          <w:sz w:val="22"/>
          <w:szCs w:val="22"/>
          <w:lang w:val="es-MX"/>
        </w:rPr>
        <w:t>zonamiento</w:t>
      </w:r>
      <w:proofErr w:type="spellEnd"/>
      <w:r>
        <w:rPr>
          <w:rFonts w:ascii="Arial" w:hAnsi="Arial" w:cs="Arial"/>
          <w:bCs/>
          <w:sz w:val="22"/>
          <w:szCs w:val="22"/>
          <w:lang w:val="es-MX"/>
        </w:rPr>
        <w:t xml:space="preserve"> mineralógico y </w:t>
      </w:r>
      <w:r w:rsidR="00455220">
        <w:rPr>
          <w:rFonts w:ascii="Arial" w:hAnsi="Arial" w:cs="Arial"/>
          <w:bCs/>
          <w:sz w:val="22"/>
          <w:szCs w:val="22"/>
          <w:lang w:val="es-MX"/>
        </w:rPr>
        <w:t>estadio</w:t>
      </w:r>
      <w:r>
        <w:rPr>
          <w:rFonts w:ascii="Arial" w:hAnsi="Arial" w:cs="Arial"/>
          <w:bCs/>
          <w:sz w:val="22"/>
          <w:szCs w:val="22"/>
          <w:lang w:val="es-MX"/>
        </w:rPr>
        <w:t>s. Memorándum interno de capacitación para Volcan Compañía Minera, 12 láminas.</w:t>
      </w:r>
    </w:p>
    <w:p w14:paraId="7921FD6C" w14:textId="77777777" w:rsidR="00A06A9C" w:rsidRDefault="00AD381A">
      <w:pPr>
        <w:spacing w:before="240"/>
        <w:ind w:left="142" w:hanging="142"/>
        <w:jc w:val="both"/>
        <w:rPr>
          <w:rFonts w:ascii="Arial" w:hAnsi="Arial" w:cs="Arial"/>
          <w:bCs/>
          <w:sz w:val="22"/>
          <w:szCs w:val="22"/>
          <w:lang w:val="es-PE"/>
        </w:rPr>
      </w:pPr>
      <w:r>
        <w:rPr>
          <w:rFonts w:ascii="Arial" w:hAnsi="Arial" w:cs="Arial"/>
          <w:bCs/>
          <w:sz w:val="22"/>
          <w:szCs w:val="22"/>
          <w:lang w:val="es-PE"/>
        </w:rPr>
        <w:t xml:space="preserve">Benites, D., Torró, L., </w:t>
      </w:r>
      <w:proofErr w:type="spellStart"/>
      <w:r>
        <w:rPr>
          <w:rFonts w:ascii="Arial" w:hAnsi="Arial" w:cs="Arial"/>
          <w:bCs/>
          <w:sz w:val="22"/>
          <w:szCs w:val="22"/>
          <w:lang w:val="es-PE"/>
        </w:rPr>
        <w:t>Vallance</w:t>
      </w:r>
      <w:proofErr w:type="spellEnd"/>
      <w:r>
        <w:rPr>
          <w:rFonts w:ascii="Arial" w:hAnsi="Arial" w:cs="Arial"/>
          <w:bCs/>
          <w:sz w:val="22"/>
          <w:szCs w:val="22"/>
          <w:lang w:val="es-PE"/>
        </w:rPr>
        <w:t xml:space="preserve">, J., Laurent, O., Quispe, P., Rosas, S., </w:t>
      </w:r>
      <w:proofErr w:type="spellStart"/>
      <w:r>
        <w:rPr>
          <w:rFonts w:ascii="Arial" w:hAnsi="Arial" w:cs="Arial"/>
          <w:bCs/>
          <w:sz w:val="22"/>
          <w:szCs w:val="22"/>
          <w:lang w:val="es-PE"/>
        </w:rPr>
        <w:t>Uzieda</w:t>
      </w:r>
      <w:proofErr w:type="spellEnd"/>
      <w:r>
        <w:rPr>
          <w:rFonts w:ascii="Arial" w:hAnsi="Arial" w:cs="Arial"/>
          <w:bCs/>
          <w:sz w:val="22"/>
          <w:szCs w:val="22"/>
          <w:lang w:val="es-PE"/>
        </w:rPr>
        <w:t>, M.F., Holm-</w:t>
      </w:r>
      <w:proofErr w:type="spellStart"/>
      <w:r>
        <w:rPr>
          <w:rFonts w:ascii="Arial" w:hAnsi="Arial" w:cs="Arial"/>
          <w:bCs/>
          <w:sz w:val="22"/>
          <w:szCs w:val="22"/>
          <w:lang w:val="es-PE"/>
        </w:rPr>
        <w:t>Denoma</w:t>
      </w:r>
      <w:proofErr w:type="spellEnd"/>
      <w:r>
        <w:rPr>
          <w:rFonts w:ascii="Arial" w:hAnsi="Arial" w:cs="Arial"/>
          <w:bCs/>
          <w:sz w:val="22"/>
          <w:szCs w:val="22"/>
          <w:lang w:val="es-PE"/>
        </w:rPr>
        <w:t xml:space="preserve">, C.S., </w:t>
      </w:r>
      <w:proofErr w:type="spellStart"/>
      <w:r>
        <w:rPr>
          <w:rFonts w:ascii="Arial" w:hAnsi="Arial" w:cs="Arial"/>
          <w:bCs/>
          <w:sz w:val="22"/>
          <w:szCs w:val="22"/>
          <w:lang w:val="es-PE"/>
        </w:rPr>
        <w:t>Pianowski</w:t>
      </w:r>
      <w:proofErr w:type="spellEnd"/>
      <w:r>
        <w:rPr>
          <w:rFonts w:ascii="Arial" w:hAnsi="Arial" w:cs="Arial"/>
          <w:bCs/>
          <w:sz w:val="22"/>
          <w:szCs w:val="22"/>
          <w:lang w:val="es-PE"/>
        </w:rPr>
        <w:t xml:space="preserve">, L.S., Camprubí, A., </w:t>
      </w:r>
      <w:proofErr w:type="spellStart"/>
      <w:r>
        <w:rPr>
          <w:rFonts w:ascii="Arial" w:hAnsi="Arial" w:cs="Arial"/>
          <w:bCs/>
          <w:sz w:val="22"/>
          <w:szCs w:val="22"/>
          <w:lang w:val="es-PE"/>
        </w:rPr>
        <w:t>Colás</w:t>
      </w:r>
      <w:proofErr w:type="spellEnd"/>
      <w:r>
        <w:rPr>
          <w:rFonts w:ascii="Arial" w:hAnsi="Arial" w:cs="Arial"/>
          <w:bCs/>
          <w:sz w:val="22"/>
          <w:szCs w:val="22"/>
          <w:lang w:val="es-PE"/>
        </w:rPr>
        <w:t xml:space="preserve">, V., Fernández-Baca, Á., Giraldo, L., </w:t>
      </w:r>
      <w:proofErr w:type="spellStart"/>
      <w:r>
        <w:rPr>
          <w:rFonts w:ascii="Arial" w:hAnsi="Arial" w:cs="Arial"/>
          <w:bCs/>
          <w:sz w:val="22"/>
          <w:szCs w:val="22"/>
          <w:lang w:val="es-PE"/>
        </w:rPr>
        <w:t>Chelle-Michou</w:t>
      </w:r>
      <w:proofErr w:type="spellEnd"/>
      <w:r>
        <w:rPr>
          <w:rFonts w:ascii="Arial" w:hAnsi="Arial" w:cs="Arial"/>
          <w:bCs/>
          <w:sz w:val="22"/>
          <w:szCs w:val="22"/>
          <w:lang w:val="es-PE"/>
        </w:rPr>
        <w:t xml:space="preserve">, C., Sáez, J., </w:t>
      </w:r>
      <w:proofErr w:type="spellStart"/>
      <w:r>
        <w:rPr>
          <w:rFonts w:ascii="Arial" w:hAnsi="Arial" w:cs="Arial"/>
          <w:bCs/>
          <w:sz w:val="22"/>
          <w:szCs w:val="22"/>
          <w:lang w:val="es-PE"/>
        </w:rPr>
        <w:t>Kouzmanov</w:t>
      </w:r>
      <w:proofErr w:type="spellEnd"/>
      <w:r>
        <w:rPr>
          <w:rFonts w:ascii="Arial" w:hAnsi="Arial" w:cs="Arial"/>
          <w:bCs/>
          <w:sz w:val="22"/>
          <w:szCs w:val="22"/>
          <w:lang w:val="es-PE"/>
        </w:rPr>
        <w:t xml:space="preserve">, K., Fontboté, L. 2022. </w:t>
      </w:r>
      <w:r>
        <w:rPr>
          <w:rFonts w:ascii="Arial" w:hAnsi="Arial" w:cs="Arial"/>
          <w:bCs/>
          <w:sz w:val="22"/>
          <w:szCs w:val="22"/>
          <w:lang w:val="en-US"/>
        </w:rPr>
        <w:t xml:space="preserve">Geology, mineralogy, and cassiterite geochronology of the </w:t>
      </w:r>
      <w:proofErr w:type="spellStart"/>
      <w:r>
        <w:rPr>
          <w:rFonts w:ascii="Arial" w:hAnsi="Arial" w:cs="Arial"/>
          <w:bCs/>
          <w:sz w:val="22"/>
          <w:szCs w:val="22"/>
          <w:lang w:val="en-US"/>
        </w:rPr>
        <w:t>Ayawilca</w:t>
      </w:r>
      <w:proofErr w:type="spellEnd"/>
      <w:r>
        <w:rPr>
          <w:rFonts w:ascii="Arial" w:hAnsi="Arial" w:cs="Arial"/>
          <w:bCs/>
          <w:sz w:val="22"/>
          <w:szCs w:val="22"/>
          <w:lang w:val="en-US"/>
        </w:rPr>
        <w:t xml:space="preserve"> Zn</w:t>
      </w:r>
      <w:r>
        <w:rPr>
          <w:rFonts w:ascii="Cambria Math" w:hAnsi="Cambria Math" w:cs="Cambria Math"/>
          <w:bCs/>
          <w:sz w:val="22"/>
          <w:szCs w:val="22"/>
          <w:lang w:val="en-US"/>
        </w:rPr>
        <w:noBreakHyphen/>
      </w:r>
      <w:r>
        <w:rPr>
          <w:rFonts w:ascii="Arial" w:hAnsi="Arial" w:cs="Arial"/>
          <w:bCs/>
          <w:sz w:val="22"/>
          <w:szCs w:val="22"/>
          <w:lang w:val="en-US"/>
        </w:rPr>
        <w:t>Pb</w:t>
      </w:r>
      <w:r>
        <w:rPr>
          <w:rFonts w:ascii="Cambria Math" w:hAnsi="Cambria Math" w:cs="Cambria Math"/>
          <w:bCs/>
          <w:sz w:val="22"/>
          <w:szCs w:val="22"/>
          <w:lang w:val="en-US"/>
        </w:rPr>
        <w:noBreakHyphen/>
      </w:r>
      <w:r>
        <w:rPr>
          <w:rFonts w:ascii="Arial" w:hAnsi="Arial" w:cs="Arial"/>
          <w:bCs/>
          <w:sz w:val="22"/>
          <w:szCs w:val="22"/>
          <w:lang w:val="en-US"/>
        </w:rPr>
        <w:t>Ag</w:t>
      </w:r>
      <w:r>
        <w:rPr>
          <w:rFonts w:ascii="Cambria Math" w:hAnsi="Cambria Math" w:cs="Cambria Math"/>
          <w:bCs/>
          <w:sz w:val="22"/>
          <w:szCs w:val="22"/>
          <w:lang w:val="en-US"/>
        </w:rPr>
        <w:noBreakHyphen/>
      </w:r>
      <w:r>
        <w:rPr>
          <w:rFonts w:ascii="Arial" w:hAnsi="Arial" w:cs="Arial"/>
          <w:bCs/>
          <w:sz w:val="22"/>
          <w:szCs w:val="22"/>
          <w:lang w:val="en-US"/>
        </w:rPr>
        <w:t>In</w:t>
      </w:r>
      <w:r>
        <w:rPr>
          <w:rFonts w:ascii="Cambria Math" w:hAnsi="Cambria Math" w:cs="Cambria Math"/>
          <w:bCs/>
          <w:sz w:val="22"/>
          <w:szCs w:val="22"/>
          <w:lang w:val="en-US"/>
        </w:rPr>
        <w:noBreakHyphen/>
      </w:r>
      <w:r>
        <w:rPr>
          <w:rFonts w:ascii="Arial" w:hAnsi="Arial" w:cs="Arial"/>
          <w:bCs/>
          <w:sz w:val="22"/>
          <w:szCs w:val="22"/>
          <w:lang w:val="en-US"/>
        </w:rPr>
        <w:t>Sn</w:t>
      </w:r>
      <w:r>
        <w:rPr>
          <w:rFonts w:ascii="Cambria Math" w:hAnsi="Cambria Math" w:cs="Cambria Math"/>
          <w:bCs/>
          <w:sz w:val="22"/>
          <w:szCs w:val="22"/>
          <w:lang w:val="en-US"/>
        </w:rPr>
        <w:noBreakHyphen/>
      </w:r>
      <w:r>
        <w:rPr>
          <w:rFonts w:ascii="Arial" w:hAnsi="Arial" w:cs="Arial"/>
          <w:bCs/>
          <w:sz w:val="22"/>
          <w:szCs w:val="22"/>
          <w:lang w:val="en-US"/>
        </w:rPr>
        <w:t xml:space="preserve">Cu deposit, Pasco, Peru. </w:t>
      </w:r>
      <w:proofErr w:type="spellStart"/>
      <w:r>
        <w:rPr>
          <w:rFonts w:ascii="Arial" w:hAnsi="Arial" w:cs="Arial"/>
          <w:bCs/>
          <w:sz w:val="22"/>
          <w:szCs w:val="22"/>
          <w:lang w:val="es-PE"/>
        </w:rPr>
        <w:t>Mineralium</w:t>
      </w:r>
      <w:proofErr w:type="spellEnd"/>
      <w:r>
        <w:rPr>
          <w:rFonts w:ascii="Arial" w:hAnsi="Arial" w:cs="Arial"/>
          <w:bCs/>
          <w:sz w:val="22"/>
          <w:szCs w:val="22"/>
          <w:lang w:val="es-PE"/>
        </w:rPr>
        <w:t xml:space="preserve"> Deposita, v. 57, p. 481–507.</w:t>
      </w:r>
    </w:p>
    <w:p w14:paraId="28040675" w14:textId="77777777" w:rsidR="00A06A9C" w:rsidRDefault="00AD381A">
      <w:pPr>
        <w:spacing w:before="240"/>
        <w:ind w:left="142" w:hanging="142"/>
        <w:jc w:val="both"/>
        <w:rPr>
          <w:rFonts w:ascii="Arial" w:hAnsi="Arial" w:cs="Arial"/>
          <w:bCs/>
          <w:sz w:val="22"/>
          <w:szCs w:val="22"/>
          <w:lang w:val="en-US"/>
        </w:rPr>
      </w:pP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H., Bendezú, A., Fontboté, L. 2015. </w:t>
      </w:r>
      <w:r>
        <w:rPr>
          <w:rFonts w:ascii="Arial" w:hAnsi="Arial" w:cs="Arial"/>
          <w:bCs/>
          <w:sz w:val="22"/>
          <w:szCs w:val="22"/>
          <w:lang w:val="en-US"/>
        </w:rPr>
        <w:t xml:space="preserve">Zoning of alteration and mineralization in the Cordilleran polymetallic system at </w:t>
      </w:r>
      <w:proofErr w:type="spellStart"/>
      <w:r>
        <w:rPr>
          <w:rFonts w:ascii="Arial" w:hAnsi="Arial" w:cs="Arial"/>
          <w:bCs/>
          <w:sz w:val="22"/>
          <w:szCs w:val="22"/>
          <w:lang w:val="en-US"/>
        </w:rPr>
        <w:t>Morococha</w:t>
      </w:r>
      <w:proofErr w:type="spellEnd"/>
      <w:r>
        <w:rPr>
          <w:rFonts w:ascii="Arial" w:hAnsi="Arial" w:cs="Arial"/>
          <w:bCs/>
          <w:sz w:val="22"/>
          <w:szCs w:val="22"/>
          <w:lang w:val="en-US"/>
        </w:rPr>
        <w:t>, central Peru. SEG 2015 Conference Abstracts, p. 210–213.</w:t>
      </w:r>
    </w:p>
    <w:p w14:paraId="3D787179" w14:textId="77777777" w:rsidR="00A06A9C" w:rsidRDefault="00AD381A">
      <w:pPr>
        <w:spacing w:before="240"/>
        <w:ind w:left="142" w:hanging="142"/>
        <w:jc w:val="both"/>
        <w:rPr>
          <w:rFonts w:ascii="Arial" w:hAnsi="Arial" w:cs="Arial"/>
          <w:bCs/>
          <w:sz w:val="22"/>
          <w:szCs w:val="22"/>
          <w:lang w:val="pt-BR"/>
        </w:rPr>
      </w:pPr>
      <w:r>
        <w:rPr>
          <w:rFonts w:ascii="Arial" w:hAnsi="Arial" w:cs="Arial"/>
          <w:bCs/>
          <w:sz w:val="22"/>
          <w:szCs w:val="22"/>
          <w:lang w:val="pt-BR"/>
        </w:rPr>
        <w:t>Clark, A.H., Farrar, E. 1973. The Bolivian Tin Province; notes on the available geochronological data. Economic Geology, v. 68, p. 102–106.</w:t>
      </w:r>
    </w:p>
    <w:p w14:paraId="50A606EC"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Einaudi, M.T. 1977. Environment of ore deposition at Cerro de Pasco, Peru. Economic Geology, v. 72, p. 893–924.</w:t>
      </w:r>
    </w:p>
    <w:p w14:paraId="0C646F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Fontboté, L. 2019. Cordilleran polymetallic Zn-Pb-(Ag) systems: Characteristics, zonation patterns, and relation to porphyry Cu(-Mo-Au) systems. SEG 2019 Conference Abstracts, p. 1–4.</w:t>
      </w:r>
    </w:p>
    <w:p w14:paraId="0403B9C8"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Guilbert, J.M., Park, C.F. 1986. The Geology of Ore Deposits. Waveland Press, 985 p.</w:t>
      </w:r>
    </w:p>
    <w:p w14:paraId="1DFAF28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King, E.D. 1948. Leaching of low grade rhodochrosite. Montana School of Mines. 34 p.</w:t>
      </w:r>
    </w:p>
    <w:p w14:paraId="3F3689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Lindgren, W. 1932. Ore deposits of the western United States (Lindgren volume). American Institute of Mining and Metallurgical Engineers, 930 p.</w:t>
      </w:r>
    </w:p>
    <w:p w14:paraId="2A336134"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McKinstry, H.E. 1936. Mining Geology. Prentice-Hall Inc., 680 p.</w:t>
      </w:r>
    </w:p>
    <w:p w14:paraId="1024E04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lastRenderedPageBreak/>
        <w:t>Petersen, U. 1965. Geology and mineral deposits of central Peru. Economic Geology, v. 60, p. 407–446.</w:t>
      </w:r>
    </w:p>
    <w:p w14:paraId="71BDF70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Rottier, B., Fontboté, L., Bendezú, R. 2018. </w:t>
      </w:r>
      <w:r>
        <w:rPr>
          <w:rFonts w:ascii="Arial" w:hAnsi="Arial" w:cs="Arial"/>
          <w:bCs/>
          <w:sz w:val="22"/>
          <w:szCs w:val="22"/>
          <w:lang w:val="en-US"/>
        </w:rPr>
        <w:t>Superposition of alteration and mineralization stages in the Cordilleran polymetallic system of Cerro de Pasco, central Peru. Economic Geology, v. 113, p. 677–703.</w:t>
      </w:r>
    </w:p>
    <w:p w14:paraId="1FBBFBC7" w14:textId="77777777" w:rsidR="00A06A9C" w:rsidRDefault="00AD381A">
      <w:pPr>
        <w:spacing w:before="240"/>
        <w:ind w:left="142" w:hanging="142"/>
        <w:jc w:val="both"/>
        <w:rPr>
          <w:rFonts w:ascii="Arial" w:hAnsi="Arial" w:cs="Arial"/>
          <w:bCs/>
          <w:sz w:val="22"/>
          <w:szCs w:val="22"/>
          <w:lang w:val="en-US"/>
        </w:rPr>
      </w:pPr>
      <w:r w:rsidRPr="00920491">
        <w:rPr>
          <w:rFonts w:ascii="Arial" w:hAnsi="Arial" w:cs="Arial"/>
          <w:bCs/>
          <w:sz w:val="22"/>
          <w:szCs w:val="22"/>
          <w:lang w:val="en-US"/>
        </w:rPr>
        <w:t xml:space="preserve">Rottier, B., Fontboté, L., </w:t>
      </w:r>
      <w:proofErr w:type="spellStart"/>
      <w:r w:rsidRPr="00920491">
        <w:rPr>
          <w:rFonts w:ascii="Arial" w:hAnsi="Arial" w:cs="Arial"/>
          <w:bCs/>
          <w:sz w:val="22"/>
          <w:szCs w:val="22"/>
          <w:lang w:val="en-US"/>
        </w:rPr>
        <w:t>Bendezú</w:t>
      </w:r>
      <w:proofErr w:type="spellEnd"/>
      <w:r w:rsidRPr="00920491">
        <w:rPr>
          <w:rFonts w:ascii="Arial" w:hAnsi="Arial" w:cs="Arial"/>
          <w:bCs/>
          <w:sz w:val="22"/>
          <w:szCs w:val="22"/>
          <w:lang w:val="en-US"/>
        </w:rPr>
        <w:t xml:space="preserve">, R. 2021. </w:t>
      </w:r>
      <w:r>
        <w:rPr>
          <w:rFonts w:ascii="Arial" w:hAnsi="Arial" w:cs="Arial"/>
          <w:bCs/>
          <w:sz w:val="22"/>
          <w:szCs w:val="22"/>
          <w:lang w:val="en-US"/>
        </w:rPr>
        <w:t>Telescoping and zonation in Cordilleran polymetallic systems: Insights from Cerro de Pasco, Peru. Economic Geology, v. 116, p. 915–940.</w:t>
      </w:r>
    </w:p>
    <w:p w14:paraId="09B6C88E"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Sawkins, F.J. 1972. </w:t>
      </w:r>
      <w:r>
        <w:rPr>
          <w:rFonts w:ascii="Arial" w:hAnsi="Arial" w:cs="Arial"/>
          <w:bCs/>
          <w:sz w:val="22"/>
          <w:szCs w:val="22"/>
          <w:lang w:val="en-US"/>
        </w:rPr>
        <w:t>Copper deposits associated with acid magmatism in the Andes. Economic Geology, v. 67, p. 184–201.</w:t>
      </w:r>
    </w:p>
    <w:p w14:paraId="44389919"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Sillitoe, R.H. 1994. Erosion and collapse of volcanoes: Causes of telescoping in intrusion-centered ore deposits. Geological Society of Nevada Symposium Proceedings, v. 2, p. 894–896.</w:t>
      </w:r>
    </w:p>
    <w:p w14:paraId="4A561FAF" w14:textId="77777777" w:rsidR="00A06A9C" w:rsidRDefault="00AD381A">
      <w:pPr>
        <w:spacing w:before="240"/>
        <w:jc w:val="both"/>
        <w:rPr>
          <w:rFonts w:ascii="Arial" w:hAnsi="Arial" w:cs="Arial"/>
          <w:b/>
          <w:bCs/>
          <w:sz w:val="22"/>
          <w:szCs w:val="22"/>
          <w:lang w:val="en-US"/>
        </w:rPr>
      </w:pPr>
      <w:r>
        <w:rPr>
          <w:rFonts w:ascii="Arial" w:hAnsi="Arial" w:cs="Arial"/>
          <w:b/>
          <w:bCs/>
          <w:sz w:val="22"/>
          <w:szCs w:val="22"/>
          <w:lang w:val="en-US"/>
        </w:rPr>
        <w:t xml:space="preserve">7. </w:t>
      </w:r>
      <w:proofErr w:type="spellStart"/>
      <w:r>
        <w:rPr>
          <w:rFonts w:ascii="Arial" w:hAnsi="Arial" w:cs="Arial"/>
          <w:b/>
          <w:bCs/>
          <w:sz w:val="22"/>
          <w:szCs w:val="22"/>
          <w:lang w:val="en-US"/>
        </w:rPr>
        <w:t>Ilustraciones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Imágenes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Tablas</w:t>
      </w:r>
      <w:proofErr w:type="spellEnd"/>
    </w:p>
    <w:p w14:paraId="650A60FA" w14:textId="55681756"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Figura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 xml:space="preserve">Las 34 materias primas críticas consideradas por la </w:t>
      </w:r>
      <w:proofErr w:type="spellStart"/>
      <w:r>
        <w:rPr>
          <w:rFonts w:ascii="Arial" w:hAnsi="Arial" w:cs="Arial"/>
          <w:bCs/>
          <w:sz w:val="22"/>
          <w:szCs w:val="22"/>
          <w:lang w:val="es-PE"/>
        </w:rPr>
        <w:t>Union</w:t>
      </w:r>
      <w:proofErr w:type="spellEnd"/>
      <w:r>
        <w:rPr>
          <w:rFonts w:ascii="Arial" w:hAnsi="Arial" w:cs="Arial"/>
          <w:bCs/>
          <w:sz w:val="22"/>
          <w:szCs w:val="22"/>
          <w:lang w:val="es-PE"/>
        </w:rPr>
        <w:t xml:space="preserve"> </w:t>
      </w:r>
      <w:proofErr w:type="gramStart"/>
      <w:r>
        <w:rPr>
          <w:rFonts w:ascii="Arial" w:hAnsi="Arial" w:cs="Arial"/>
          <w:bCs/>
          <w:sz w:val="22"/>
          <w:szCs w:val="22"/>
          <w:lang w:val="es-PE"/>
        </w:rPr>
        <w:t>Europea</w:t>
      </w:r>
      <w:proofErr w:type="gramEnd"/>
      <w:r>
        <w:rPr>
          <w:rFonts w:ascii="Arial" w:hAnsi="Arial" w:cs="Arial"/>
          <w:bCs/>
          <w:sz w:val="22"/>
          <w:szCs w:val="22"/>
          <w:lang w:val="es-PE"/>
        </w:rPr>
        <w:t xml:space="preserve"> en 2023, incluyendo al Cu, W, Ga, Ge, Mn y Sb. Otros </w:t>
      </w:r>
      <w:proofErr w:type="spellStart"/>
      <w:r>
        <w:rPr>
          <w:rFonts w:ascii="Arial" w:hAnsi="Arial" w:cs="Arial"/>
          <w:bCs/>
          <w:sz w:val="22"/>
          <w:szCs w:val="22"/>
          <w:lang w:val="es-PE"/>
        </w:rPr>
        <w:t>oranismos</w:t>
      </w:r>
      <w:proofErr w:type="spellEnd"/>
      <w:r>
        <w:rPr>
          <w:rFonts w:ascii="Arial" w:hAnsi="Arial" w:cs="Arial"/>
          <w:bCs/>
          <w:sz w:val="22"/>
          <w:szCs w:val="22"/>
          <w:lang w:val="es-PE"/>
        </w:rPr>
        <w:t xml:space="preserve"> categorizan también como críticos al Sn y al In.</w:t>
      </w:r>
    </w:p>
    <w:p w14:paraId="5A373FF2" w14:textId="15542E7D"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 xml:space="preserve">Figuras 2, 3, 4 y 5 </w:t>
      </w:r>
      <w:r w:rsidR="00613AF5" w:rsidRPr="00195AE9">
        <w:rPr>
          <w:rFonts w:ascii="Arial" w:hAnsi="Arial" w:cs="Arial"/>
          <w:b/>
          <w:sz w:val="22"/>
          <w:szCs w:val="22"/>
          <w:lang w:val="es-PE"/>
        </w:rPr>
        <w:br/>
      </w:r>
      <w:r>
        <w:rPr>
          <w:rFonts w:ascii="Arial" w:hAnsi="Arial" w:cs="Arial"/>
          <w:bCs/>
          <w:sz w:val="22"/>
          <w:szCs w:val="22"/>
          <w:lang w:val="es-PE"/>
        </w:rPr>
        <w:t xml:space="preserve">Secciones geológicas simplificadas de una parte de los sistemas mineralizados cordilleranos Animón,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San </w:t>
      </w:r>
      <w:proofErr w:type="spellStart"/>
      <w:r>
        <w:rPr>
          <w:rFonts w:ascii="Arial" w:hAnsi="Arial" w:cs="Arial"/>
          <w:bCs/>
          <w:sz w:val="22"/>
          <w:szCs w:val="22"/>
          <w:lang w:val="es-PE"/>
        </w:rPr>
        <w:t>Cristobal</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respectivamente, mostrando la posición y grado de concentración de un intervalo mineralizado representativo, o de valores promedio generales, de cada uno de los metales críticos tratados en este trabajo. </w:t>
      </w:r>
    </w:p>
    <w:p w14:paraId="149CFAB0" w14:textId="578BA3AB"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Tabla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Principales datos de 20 de las más de 60 estructuras mineralizadas identificadas con contenidos potencialmente económicamente interesantes usadas para la elaboración del modelo de mineralización de metales críticos en sistemas cordilleranos.</w:t>
      </w:r>
    </w:p>
    <w:p w14:paraId="6549E842" w14:textId="4BA2ECFD" w:rsidR="00A06A9C" w:rsidRDefault="00AD381A" w:rsidP="00AE4025">
      <w:pPr>
        <w:spacing w:before="240"/>
        <w:ind w:left="142" w:hanging="142"/>
        <w:rPr>
          <w:rFonts w:ascii="Arial" w:hAnsi="Arial" w:cs="Arial"/>
          <w:bCs/>
          <w:sz w:val="22"/>
          <w:szCs w:val="22"/>
          <w:lang w:val="es-PE"/>
        </w:rPr>
      </w:pPr>
      <w:r w:rsidRPr="00AE4025">
        <w:rPr>
          <w:rFonts w:ascii="Arial" w:hAnsi="Arial" w:cs="Arial"/>
          <w:b/>
          <w:sz w:val="22"/>
          <w:szCs w:val="22"/>
          <w:lang w:val="es-PE"/>
        </w:rPr>
        <w:t>Figura 6</w:t>
      </w:r>
      <w:r>
        <w:rPr>
          <w:rFonts w:ascii="Arial" w:hAnsi="Arial" w:cs="Arial"/>
          <w:bCs/>
          <w:sz w:val="22"/>
          <w:szCs w:val="22"/>
          <w:lang w:val="es-PE"/>
        </w:rPr>
        <w:t xml:space="preserve"> </w:t>
      </w:r>
      <w:r w:rsidR="00AE4025">
        <w:rPr>
          <w:rFonts w:ascii="Arial" w:hAnsi="Arial" w:cs="Arial"/>
          <w:bCs/>
          <w:sz w:val="22"/>
          <w:szCs w:val="22"/>
          <w:lang w:val="es-PE"/>
        </w:rPr>
        <w:br/>
      </w:r>
      <w:r>
        <w:rPr>
          <w:rFonts w:ascii="Arial" w:hAnsi="Arial" w:cs="Arial"/>
          <w:bCs/>
          <w:sz w:val="22"/>
          <w:szCs w:val="22"/>
          <w:lang w:val="es-PE"/>
        </w:rPr>
        <w:t xml:space="preserve">Modelo de distribución espacial Sección transversal central de un típico sistema mineralizado cordillerano del centro del Perú (perpendicular al rumbo de sus vetas) ilustrando </w:t>
      </w:r>
      <w:r>
        <w:rPr>
          <w:rFonts w:ascii="Arial" w:hAnsi="Arial" w:cs="Arial"/>
          <w:bCs/>
          <w:sz w:val="22"/>
          <w:szCs w:val="22"/>
          <w:lang w:val="es-PE"/>
        </w:rPr>
        <w:t>la distribución espacial de los metales críticos: Sn, W, Cu, Ge, In, Ga, Mn y Sb.</w:t>
      </w:r>
    </w:p>
    <w:p w14:paraId="5F602044" w14:textId="77777777" w:rsidR="00A06A9C" w:rsidRDefault="00A06A9C">
      <w:pPr>
        <w:spacing w:before="240"/>
        <w:ind w:left="142" w:hanging="142"/>
        <w:jc w:val="both"/>
        <w:rPr>
          <w:rFonts w:ascii="Arial" w:hAnsi="Arial" w:cs="Arial"/>
          <w:b/>
          <w:bCs/>
          <w:sz w:val="22"/>
          <w:szCs w:val="22"/>
          <w:lang w:val="es-MX"/>
        </w:rPr>
      </w:pPr>
    </w:p>
    <w:p w14:paraId="05C2A6F3" w14:textId="77777777" w:rsidR="00A06A9C" w:rsidRDefault="00AD381A">
      <w:pPr>
        <w:spacing w:before="240"/>
        <w:ind w:left="142" w:hanging="142"/>
        <w:jc w:val="both"/>
        <w:rPr>
          <w:rFonts w:ascii="Arial" w:hAnsi="Arial" w:cs="Arial"/>
          <w:b/>
          <w:bCs/>
          <w:sz w:val="22"/>
          <w:szCs w:val="22"/>
          <w:lang w:val="es-MX"/>
        </w:rPr>
      </w:pPr>
      <w:r>
        <w:rPr>
          <w:rFonts w:ascii="Arial" w:hAnsi="Arial" w:cs="Arial"/>
          <w:b/>
          <w:bCs/>
          <w:sz w:val="22"/>
          <w:szCs w:val="22"/>
          <w:lang w:val="es-MX"/>
        </w:rPr>
        <w:t>Breve reseña de los autores</w:t>
      </w:r>
    </w:p>
    <w:p w14:paraId="178B6E61" w14:textId="77777777" w:rsidR="00A06A9C" w:rsidRPr="00AE4025" w:rsidRDefault="00AD381A">
      <w:pPr>
        <w:spacing w:before="240"/>
        <w:ind w:left="142" w:hanging="142"/>
        <w:jc w:val="both"/>
        <w:rPr>
          <w:rFonts w:ascii="Arial" w:hAnsi="Arial" w:cs="Arial"/>
          <w:b/>
          <w:sz w:val="22"/>
          <w:szCs w:val="22"/>
          <w:lang w:val="es-MX"/>
        </w:rPr>
      </w:pPr>
      <w:r w:rsidRPr="00AE4025">
        <w:rPr>
          <w:rFonts w:ascii="Arial" w:hAnsi="Arial" w:cs="Arial"/>
          <w:b/>
          <w:sz w:val="22"/>
          <w:szCs w:val="22"/>
          <w:lang w:val="es-MX"/>
        </w:rPr>
        <w:t>Cesar Farfán</w:t>
      </w:r>
    </w:p>
    <w:p w14:paraId="5B163842" w14:textId="77777777" w:rsidR="00A06A9C" w:rsidRDefault="00AD381A">
      <w:pPr>
        <w:spacing w:before="240"/>
        <w:jc w:val="both"/>
        <w:rPr>
          <w:rFonts w:ascii="Arial" w:hAnsi="Arial" w:cs="Arial"/>
          <w:bCs/>
          <w:sz w:val="22"/>
          <w:szCs w:val="22"/>
          <w:lang w:val="es-MX"/>
        </w:rPr>
      </w:pPr>
      <w:r>
        <w:rPr>
          <w:rFonts w:ascii="Arial" w:hAnsi="Arial" w:cs="Arial"/>
          <w:bCs/>
          <w:sz w:val="22"/>
          <w:szCs w:val="22"/>
          <w:lang w:val="es-MX"/>
        </w:rPr>
        <w:t>Ingeniero Geólogo Colegiado, de la Universidad Nacional Mayor de San Marcos, con más de 30 años de experiencia en Exploraciones Mineras en diferentes tipos de depósitos, dedicado los últimos 20 años al Perú Central. Actualmente desempeño el cargo de Gerente Corporativo de Exploraciones y Crecimiento en Volcan Compañía Minera.</w:t>
      </w:r>
    </w:p>
    <w:p w14:paraId="7E791E94" w14:textId="77777777" w:rsidR="00A06A9C" w:rsidRPr="00AE4025"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t>Ronner Bendezú</w:t>
      </w:r>
    </w:p>
    <w:p w14:paraId="07971578" w14:textId="43A65B96" w:rsidR="00A06A9C" w:rsidRDefault="00AD381A">
      <w:pPr>
        <w:spacing w:before="240"/>
        <w:jc w:val="both"/>
        <w:rPr>
          <w:rFonts w:ascii="Arial" w:hAnsi="Arial" w:cs="Arial"/>
          <w:bCs/>
          <w:sz w:val="22"/>
          <w:szCs w:val="22"/>
          <w:lang w:val="es-PE"/>
        </w:rPr>
      </w:pPr>
      <w:r>
        <w:rPr>
          <w:rFonts w:ascii="Arial" w:hAnsi="Arial" w:cs="Arial"/>
          <w:bCs/>
          <w:sz w:val="22"/>
          <w:szCs w:val="22"/>
          <w:lang w:val="es-PE"/>
        </w:rPr>
        <w:t>Ingeniero Geólogo de la Universidad Nacional de Ingenier</w:t>
      </w:r>
      <w:r w:rsidR="00AE4025">
        <w:rPr>
          <w:rFonts w:ascii="Arial" w:hAnsi="Arial" w:cs="Arial"/>
          <w:bCs/>
          <w:sz w:val="22"/>
          <w:szCs w:val="22"/>
          <w:lang w:val="es-PE"/>
        </w:rPr>
        <w:t>í</w:t>
      </w:r>
      <w:r>
        <w:rPr>
          <w:rFonts w:ascii="Arial" w:hAnsi="Arial" w:cs="Arial"/>
          <w:bCs/>
          <w:sz w:val="22"/>
          <w:szCs w:val="22"/>
          <w:lang w:val="es-PE"/>
        </w:rPr>
        <w:t xml:space="preserve">a. Formación en </w:t>
      </w:r>
      <w:proofErr w:type="spellStart"/>
      <w:proofErr w:type="gramStart"/>
      <w:r>
        <w:rPr>
          <w:rFonts w:ascii="Arial" w:hAnsi="Arial" w:cs="Arial"/>
          <w:bCs/>
          <w:sz w:val="22"/>
          <w:szCs w:val="22"/>
          <w:lang w:val="es-PE"/>
        </w:rPr>
        <w:t>post-grado</w:t>
      </w:r>
      <w:proofErr w:type="spellEnd"/>
      <w:proofErr w:type="gramEnd"/>
      <w:r>
        <w:rPr>
          <w:rFonts w:ascii="Arial" w:hAnsi="Arial" w:cs="Arial"/>
          <w:bCs/>
          <w:sz w:val="22"/>
          <w:szCs w:val="22"/>
          <w:lang w:val="es-PE"/>
        </w:rPr>
        <w:t xml:space="preserve"> en universidades suizas (Universidad de Ginebra (</w:t>
      </w:r>
      <w:proofErr w:type="spellStart"/>
      <w:r>
        <w:rPr>
          <w:rFonts w:ascii="Arial" w:hAnsi="Arial" w:cs="Arial"/>
          <w:bCs/>
          <w:sz w:val="22"/>
          <w:szCs w:val="22"/>
          <w:lang w:val="es-PE"/>
        </w:rPr>
        <w:t>MsC</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eq</w:t>
      </w:r>
      <w:proofErr w:type="spellEnd"/>
      <w:r>
        <w:rPr>
          <w:rFonts w:ascii="Arial" w:hAnsi="Arial" w:cs="Arial"/>
          <w:bCs/>
          <w:sz w:val="22"/>
          <w:szCs w:val="22"/>
          <w:lang w:val="es-PE"/>
        </w:rPr>
        <w:t xml:space="preserve">.), Universidad de Lausana y ETZ </w:t>
      </w:r>
      <w:proofErr w:type="spellStart"/>
      <w:r>
        <w:rPr>
          <w:rFonts w:ascii="Arial" w:hAnsi="Arial" w:cs="Arial"/>
          <w:bCs/>
          <w:sz w:val="22"/>
          <w:szCs w:val="22"/>
          <w:lang w:val="es-PE"/>
        </w:rPr>
        <w:t>Zurich</w:t>
      </w:r>
      <w:proofErr w:type="spellEnd"/>
      <w:r>
        <w:rPr>
          <w:rFonts w:ascii="Arial" w:hAnsi="Arial" w:cs="Arial"/>
          <w:bCs/>
          <w:sz w:val="22"/>
          <w:szCs w:val="22"/>
          <w:lang w:val="es-PE"/>
        </w:rPr>
        <w:t>). PhD en yacimientos minerales por la Universidad de Ginebra. M</w:t>
      </w:r>
      <w:r w:rsidR="00AE4025">
        <w:rPr>
          <w:rFonts w:ascii="Arial" w:hAnsi="Arial" w:cs="Arial"/>
          <w:bCs/>
          <w:sz w:val="22"/>
          <w:szCs w:val="22"/>
          <w:lang w:val="es-PE"/>
        </w:rPr>
        <w:t>á</w:t>
      </w:r>
      <w:r>
        <w:rPr>
          <w:rFonts w:ascii="Arial" w:hAnsi="Arial" w:cs="Arial"/>
          <w:bCs/>
          <w:sz w:val="22"/>
          <w:szCs w:val="22"/>
          <w:lang w:val="es-PE"/>
        </w:rPr>
        <w:t>s de 15 años de asesoría técnico-académica en yacimientos de Zn-Pb-Ag tipo cordilleranos y de Cu tipo IOCG andinos.</w:t>
      </w:r>
    </w:p>
    <w:p w14:paraId="4A1F6041" w14:textId="77777777" w:rsidR="00A06A9C" w:rsidRDefault="00A06A9C">
      <w:pPr>
        <w:spacing w:before="240"/>
        <w:ind w:left="142" w:hanging="142"/>
        <w:jc w:val="both"/>
        <w:rPr>
          <w:rFonts w:ascii="Arial" w:hAnsi="Arial" w:cs="Arial"/>
          <w:bCs/>
          <w:sz w:val="22"/>
          <w:szCs w:val="22"/>
          <w:lang w:val="es-PE"/>
        </w:rPr>
      </w:pPr>
    </w:p>
    <w:p w14:paraId="30BC7847" w14:textId="77777777" w:rsidR="00A06A9C" w:rsidRDefault="00A06A9C">
      <w:pPr>
        <w:spacing w:before="240"/>
        <w:ind w:left="142" w:hanging="142"/>
        <w:jc w:val="both"/>
        <w:rPr>
          <w:rFonts w:ascii="Arial" w:hAnsi="Arial" w:cs="Arial"/>
          <w:bCs/>
          <w:sz w:val="22"/>
          <w:szCs w:val="22"/>
          <w:lang w:val="es-PE"/>
        </w:rPr>
      </w:pPr>
    </w:p>
    <w:p w14:paraId="495F0D64" w14:textId="77777777" w:rsidR="00A06A9C" w:rsidRDefault="00A06A9C">
      <w:pPr>
        <w:spacing w:before="240"/>
        <w:ind w:left="142" w:hanging="142"/>
        <w:jc w:val="both"/>
        <w:rPr>
          <w:rFonts w:ascii="Arial" w:hAnsi="Arial" w:cs="Arial"/>
          <w:bCs/>
          <w:sz w:val="22"/>
          <w:szCs w:val="22"/>
          <w:lang w:val="es-PE"/>
        </w:rPr>
      </w:pPr>
    </w:p>
    <w:p w14:paraId="5E9187BF" w14:textId="77777777" w:rsidR="00A06A9C" w:rsidRDefault="00A06A9C">
      <w:pPr>
        <w:spacing w:before="240"/>
        <w:ind w:left="142" w:hanging="142"/>
        <w:jc w:val="both"/>
        <w:rPr>
          <w:rFonts w:ascii="Arial" w:hAnsi="Arial" w:cs="Arial"/>
          <w:bCs/>
          <w:sz w:val="22"/>
          <w:szCs w:val="22"/>
          <w:lang w:val="es-PE"/>
        </w:rPr>
      </w:pPr>
    </w:p>
    <w:p w14:paraId="58713446" w14:textId="5220AA16" w:rsidR="00A06A9C" w:rsidRPr="00AE4025" w:rsidRDefault="00AD381A" w:rsidP="00AE4025">
      <w:pPr>
        <w:spacing w:before="240"/>
        <w:ind w:left="142" w:firstLine="566"/>
        <w:jc w:val="both"/>
        <w:rPr>
          <w:rFonts w:ascii="Arial" w:hAnsi="Arial" w:cs="Arial"/>
          <w:b/>
          <w:sz w:val="22"/>
          <w:szCs w:val="22"/>
          <w:lang w:val="es-PE"/>
        </w:rPr>
      </w:pPr>
      <w:r w:rsidRPr="00AE4025">
        <w:rPr>
          <w:rFonts w:ascii="Arial" w:hAnsi="Arial" w:cs="Arial"/>
          <w:b/>
          <w:noProof/>
          <w:sz w:val="22"/>
          <w:szCs w:val="22"/>
          <w:lang w:val="es-PE"/>
        </w:rPr>
        <mc:AlternateContent>
          <mc:Choice Requires="wps">
            <w:drawing>
              <wp:anchor distT="0" distB="635" distL="0" distR="1270" simplePos="0" relativeHeight="4" behindDoc="0" locked="0" layoutInCell="0" allowOverlap="1" wp14:anchorId="53C3667C" wp14:editId="0A3F7B51">
                <wp:simplePos x="0" y="0"/>
                <wp:positionH relativeFrom="column">
                  <wp:posOffset>81915</wp:posOffset>
                </wp:positionH>
                <wp:positionV relativeFrom="paragraph">
                  <wp:posOffset>149860</wp:posOffset>
                </wp:positionV>
                <wp:extent cx="3084830" cy="2685415"/>
                <wp:effectExtent l="0" t="0" r="0" b="0"/>
                <wp:wrapTopAndBottom/>
                <wp:docPr id="3" name="Image2"/>
                <wp:cNvGraphicFramePr/>
                <a:graphic xmlns:a="http://schemas.openxmlformats.org/drawingml/2006/main">
                  <a:graphicData uri="http://schemas.openxmlformats.org/drawingml/2006/picture">
                    <pic:pic xmlns:pic="http://schemas.openxmlformats.org/drawingml/2006/picture">
                      <pic:nvPicPr>
                        <pic:cNvPr id="4" name="Image2"/>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rcRect l="1260" t="1815" r="1359" b="2093"/>
                        <a:stretch/>
                      </pic:blipFill>
                      <pic:spPr>
                        <a:xfrm>
                          <a:off x="0" y="0"/>
                          <a:ext cx="3084840" cy="2685240"/>
                        </a:xfrm>
                        <a:prstGeom prst="rect">
                          <a:avLst/>
                        </a:prstGeom>
                        <a:noFill/>
                        <a:ln w="0">
                          <a:noFill/>
                        </a:ln>
                      </pic:spPr>
                    </pic:pic>
                  </a:graphicData>
                </a:graphic>
              </wp:anchor>
            </w:drawing>
          </mc:Choice>
          <mc:Fallback xmlns:pic="http://schemas.openxmlformats.org/drawingml/2006/pictur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o:allowincell="f" style="position:absolute;margin-left:6.45pt;margin-top:11.8pt;width:242.85pt;height:211.4pt;mso-wrap-style:none;v-text-anchor:middle" wp14:anchorId="78558ECE" type="_x0000_t75">
                <v:imagedata r:id="rId18" o:detectmouseclick="t"/>
                <v:stroke color="#3465a4" joinstyle="round" endcap="flat"/>
                <w10:wrap type="topAndBottom"/>
              </v:shape>
            </w:pict>
          </mc:Fallback>
        </mc:AlternateContent>
      </w:r>
      <w:r w:rsidRPr="00AE4025">
        <w:rPr>
          <w:rFonts w:ascii="Arial" w:hAnsi="Arial" w:cs="Arial"/>
          <w:b/>
          <w:sz w:val="22"/>
          <w:szCs w:val="22"/>
          <w:lang w:val="es-PE"/>
        </w:rPr>
        <w:t>Figura 1</w:t>
      </w:r>
    </w:p>
    <w:p w14:paraId="45959DB4" w14:textId="77777777" w:rsidR="00AE4025" w:rsidRDefault="00AE4025">
      <w:pPr>
        <w:rPr>
          <w:rFonts w:ascii="Arial" w:hAnsi="Arial" w:cs="Arial"/>
          <w:bCs/>
          <w:sz w:val="22"/>
          <w:szCs w:val="22"/>
          <w:lang w:val="es-PE"/>
        </w:rPr>
      </w:pPr>
      <w:r>
        <w:rPr>
          <w:rFonts w:ascii="Arial" w:hAnsi="Arial" w:cs="Arial"/>
          <w:bCs/>
          <w:sz w:val="22"/>
          <w:szCs w:val="22"/>
          <w:lang w:val="es-PE"/>
        </w:rPr>
        <w:br w:type="page"/>
      </w:r>
    </w:p>
    <w:p w14:paraId="09EF3414" w14:textId="4A29EDD3" w:rsidR="00A06A9C"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lastRenderedPageBreak/>
        <w:t>Tabla 1</w:t>
      </w:r>
    </w:p>
    <w:p w14:paraId="1E853AFC" w14:textId="77777777" w:rsidR="00AE4025" w:rsidRDefault="00AE4025">
      <w:pPr>
        <w:spacing w:before="240"/>
        <w:ind w:left="142" w:hanging="142"/>
        <w:jc w:val="both"/>
        <w:rPr>
          <w:rFonts w:ascii="Arial" w:hAnsi="Arial" w:cs="Arial"/>
          <w:b/>
          <w:sz w:val="22"/>
          <w:szCs w:val="22"/>
          <w:lang w:val="es-PE"/>
        </w:rPr>
      </w:pPr>
    </w:p>
    <w:p w14:paraId="1422E9B7" w14:textId="77777777" w:rsidR="00AE4025" w:rsidRPr="00AE4025" w:rsidRDefault="00AE4025">
      <w:pPr>
        <w:spacing w:before="240"/>
        <w:ind w:left="142" w:hanging="142"/>
        <w:jc w:val="both"/>
        <w:rPr>
          <w:rFonts w:ascii="Arial" w:hAnsi="Arial" w:cs="Arial"/>
          <w:b/>
          <w:sz w:val="22"/>
          <w:szCs w:val="22"/>
          <w:lang w:val="es-PE"/>
        </w:rPr>
      </w:pPr>
    </w:p>
    <w:p w14:paraId="38ADA428" w14:textId="77777777" w:rsidR="00A06A9C" w:rsidRPr="00AE4025" w:rsidRDefault="00A06A9C">
      <w:pPr>
        <w:rPr>
          <w:b/>
        </w:rPr>
        <w:sectPr w:rsidR="00A06A9C" w:rsidRPr="00AE4025">
          <w:type w:val="continuous"/>
          <w:pgSz w:w="11906" w:h="16838"/>
          <w:pgMar w:top="1134" w:right="680" w:bottom="964" w:left="851" w:header="680" w:footer="567" w:gutter="0"/>
          <w:cols w:num="2" w:space="396"/>
          <w:formProt w:val="0"/>
          <w:docGrid w:linePitch="600" w:charSpace="32768"/>
        </w:sectPr>
      </w:pPr>
    </w:p>
    <w:tbl>
      <w:tblPr>
        <w:tblW w:w="10275" w:type="dxa"/>
        <w:tblLayout w:type="fixed"/>
        <w:tblCellMar>
          <w:top w:w="12" w:type="dxa"/>
          <w:left w:w="12" w:type="dxa"/>
          <w:right w:w="12" w:type="dxa"/>
        </w:tblCellMar>
        <w:tblLook w:val="0600" w:firstRow="0" w:lastRow="0" w:firstColumn="0" w:lastColumn="0" w:noHBand="1" w:noVBand="1"/>
      </w:tblPr>
      <w:tblGrid>
        <w:gridCol w:w="1418"/>
        <w:gridCol w:w="568"/>
        <w:gridCol w:w="991"/>
        <w:gridCol w:w="567"/>
        <w:gridCol w:w="851"/>
        <w:gridCol w:w="851"/>
        <w:gridCol w:w="3403"/>
        <w:gridCol w:w="1626"/>
      </w:tblGrid>
      <w:tr w:rsidR="00A06A9C" w14:paraId="55BBB88C" w14:textId="77777777">
        <w:trPr>
          <w:trHeight w:val="296"/>
        </w:trPr>
        <w:tc>
          <w:tcPr>
            <w:tcW w:w="1417" w:type="dxa"/>
            <w:shd w:val="clear" w:color="auto" w:fill="215F9A"/>
            <w:vAlign w:val="center"/>
          </w:tcPr>
          <w:p w14:paraId="787F518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 xml:space="preserve">Estructura </w:t>
            </w:r>
          </w:p>
        </w:tc>
        <w:tc>
          <w:tcPr>
            <w:tcW w:w="568" w:type="dxa"/>
            <w:shd w:val="clear" w:color="auto" w:fill="215F9A"/>
            <w:vAlign w:val="center"/>
          </w:tcPr>
          <w:p w14:paraId="4768387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Metal</w:t>
            </w:r>
          </w:p>
        </w:tc>
        <w:tc>
          <w:tcPr>
            <w:tcW w:w="991" w:type="dxa"/>
            <w:shd w:val="clear" w:color="auto" w:fill="215F9A"/>
            <w:vAlign w:val="center"/>
          </w:tcPr>
          <w:p w14:paraId="044BB19C"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Geometría</w:t>
            </w:r>
          </w:p>
        </w:tc>
        <w:tc>
          <w:tcPr>
            <w:tcW w:w="567" w:type="dxa"/>
            <w:shd w:val="clear" w:color="auto" w:fill="215F9A"/>
            <w:vAlign w:val="center"/>
          </w:tcPr>
          <w:p w14:paraId="66E968DD"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Estadio</w:t>
            </w:r>
          </w:p>
        </w:tc>
        <w:tc>
          <w:tcPr>
            <w:tcW w:w="851" w:type="dxa"/>
            <w:shd w:val="clear" w:color="auto" w:fill="215F9A"/>
            <w:vAlign w:val="center"/>
          </w:tcPr>
          <w:p w14:paraId="2368D328"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Posición*</w:t>
            </w:r>
          </w:p>
        </w:tc>
        <w:tc>
          <w:tcPr>
            <w:tcW w:w="851" w:type="dxa"/>
            <w:shd w:val="clear" w:color="auto" w:fill="215F9A"/>
            <w:vAlign w:val="center"/>
          </w:tcPr>
          <w:p w14:paraId="07797C74"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Profundidad</w:t>
            </w:r>
          </w:p>
        </w:tc>
        <w:tc>
          <w:tcPr>
            <w:tcW w:w="3402" w:type="dxa"/>
            <w:shd w:val="clear" w:color="auto" w:fill="215F9A"/>
            <w:vAlign w:val="center"/>
          </w:tcPr>
          <w:p w14:paraId="5AA8163A"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Dimensiones de estructuras principales</w:t>
            </w:r>
          </w:p>
        </w:tc>
        <w:tc>
          <w:tcPr>
            <w:tcW w:w="1626" w:type="dxa"/>
            <w:shd w:val="clear" w:color="auto" w:fill="215F9A"/>
            <w:vAlign w:val="center"/>
          </w:tcPr>
          <w:p w14:paraId="7D698FB9"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Concentración a escala de estructura</w:t>
            </w:r>
          </w:p>
        </w:tc>
      </w:tr>
      <w:tr w:rsidR="00A06A9C" w14:paraId="5E2376F6" w14:textId="77777777">
        <w:trPr>
          <w:trHeight w:val="366"/>
        </w:trPr>
        <w:tc>
          <w:tcPr>
            <w:tcW w:w="1417" w:type="dxa"/>
            <w:vAlign w:val="center"/>
          </w:tcPr>
          <w:p w14:paraId="1DA3B4F1"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Vinchos</w:t>
            </w:r>
            <w:proofErr w:type="spellEnd"/>
            <w:r>
              <w:rPr>
                <w:rFonts w:ascii="Arial" w:eastAsia="Times New Roman" w:hAnsi="Arial" w:cs="Arial"/>
                <w:color w:val="000000"/>
                <w:kern w:val="2"/>
                <w:sz w:val="14"/>
                <w:szCs w:val="14"/>
                <w:lang w:val="es-MX" w:eastAsia="es-MX"/>
              </w:rPr>
              <w:t xml:space="preserve"> Sur</w:t>
            </w:r>
          </w:p>
        </w:tc>
        <w:tc>
          <w:tcPr>
            <w:tcW w:w="568" w:type="dxa"/>
            <w:vAlign w:val="center"/>
          </w:tcPr>
          <w:p w14:paraId="2C61527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CA5CC6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F9EE9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E6CDC6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1510A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4D0CC69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de espesor, hasta 300 m largo, &gt;50m alto</w:t>
            </w:r>
          </w:p>
        </w:tc>
        <w:tc>
          <w:tcPr>
            <w:tcW w:w="1626" w:type="dxa"/>
            <w:vAlign w:val="center"/>
          </w:tcPr>
          <w:p w14:paraId="7E2B4C8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 a 2% Sn</w:t>
            </w:r>
          </w:p>
        </w:tc>
      </w:tr>
      <w:tr w:rsidR="00A06A9C" w14:paraId="4BF1FAA9" w14:textId="77777777">
        <w:trPr>
          <w:trHeight w:val="366"/>
        </w:trPr>
        <w:tc>
          <w:tcPr>
            <w:tcW w:w="1417" w:type="dxa"/>
            <w:shd w:val="clear" w:color="auto" w:fill="D9D9D9"/>
            <w:vAlign w:val="center"/>
          </w:tcPr>
          <w:p w14:paraId="1197A3E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Jogochuccho</w:t>
            </w:r>
            <w:proofErr w:type="spellEnd"/>
            <w:r>
              <w:rPr>
                <w:rFonts w:ascii="Arial" w:eastAsia="Times New Roman" w:hAnsi="Arial" w:cs="Arial"/>
                <w:color w:val="000000"/>
                <w:kern w:val="2"/>
                <w:sz w:val="14"/>
                <w:szCs w:val="14"/>
                <w:lang w:val="es-MX" w:eastAsia="es-MX"/>
              </w:rPr>
              <w:t xml:space="preserve"> SE</w:t>
            </w:r>
          </w:p>
        </w:tc>
        <w:tc>
          <w:tcPr>
            <w:tcW w:w="568" w:type="dxa"/>
            <w:shd w:val="clear" w:color="auto" w:fill="D9D9D9"/>
            <w:vAlign w:val="center"/>
          </w:tcPr>
          <w:p w14:paraId="01774A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shd w:val="clear" w:color="auto" w:fill="D9D9D9"/>
            <w:vAlign w:val="center"/>
          </w:tcPr>
          <w:p w14:paraId="5874E70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17D0F56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466261C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74D08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200-300m</w:t>
            </w:r>
          </w:p>
        </w:tc>
        <w:tc>
          <w:tcPr>
            <w:tcW w:w="3402" w:type="dxa"/>
            <w:shd w:val="clear" w:color="auto" w:fill="D9D9D9"/>
            <w:vAlign w:val="center"/>
          </w:tcPr>
          <w:p w14:paraId="715D11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0.5-3m de espesor, 100-500m largo, &gt;100m alto</w:t>
            </w:r>
          </w:p>
        </w:tc>
        <w:tc>
          <w:tcPr>
            <w:tcW w:w="1626" w:type="dxa"/>
            <w:shd w:val="clear" w:color="auto" w:fill="D9D9D9"/>
            <w:vAlign w:val="center"/>
          </w:tcPr>
          <w:p w14:paraId="1A8719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 a 1% Sn</w:t>
            </w:r>
          </w:p>
        </w:tc>
      </w:tr>
      <w:tr w:rsidR="00A06A9C" w14:paraId="1D03ED78" w14:textId="77777777">
        <w:trPr>
          <w:trHeight w:val="366"/>
        </w:trPr>
        <w:tc>
          <w:tcPr>
            <w:tcW w:w="1417" w:type="dxa"/>
            <w:vAlign w:val="center"/>
          </w:tcPr>
          <w:p w14:paraId="1D2A11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PP</w:t>
            </w:r>
          </w:p>
        </w:tc>
        <w:tc>
          <w:tcPr>
            <w:tcW w:w="568" w:type="dxa"/>
            <w:vAlign w:val="center"/>
          </w:tcPr>
          <w:p w14:paraId="71E6334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74AEEA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“pipes”</w:t>
            </w:r>
          </w:p>
        </w:tc>
        <w:tc>
          <w:tcPr>
            <w:tcW w:w="567" w:type="dxa"/>
            <w:vAlign w:val="center"/>
          </w:tcPr>
          <w:p w14:paraId="00B198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83F52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0471FC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300-400m</w:t>
            </w:r>
          </w:p>
        </w:tc>
        <w:tc>
          <w:tcPr>
            <w:tcW w:w="3402" w:type="dxa"/>
            <w:vAlign w:val="center"/>
          </w:tcPr>
          <w:p w14:paraId="739B463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15m de espesor</w:t>
            </w:r>
          </w:p>
        </w:tc>
        <w:tc>
          <w:tcPr>
            <w:tcW w:w="1626" w:type="dxa"/>
            <w:vAlign w:val="center"/>
          </w:tcPr>
          <w:p w14:paraId="26E0E6D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 a 0.5% Sn</w:t>
            </w:r>
          </w:p>
        </w:tc>
      </w:tr>
      <w:tr w:rsidR="00A06A9C" w14:paraId="6259108C" w14:textId="77777777">
        <w:trPr>
          <w:trHeight w:val="366"/>
        </w:trPr>
        <w:tc>
          <w:tcPr>
            <w:tcW w:w="1417" w:type="dxa"/>
            <w:shd w:val="clear" w:color="auto" w:fill="D9D9D9"/>
            <w:vAlign w:val="center"/>
          </w:tcPr>
          <w:p w14:paraId="3AB9CC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 San Cristóbal</w:t>
            </w:r>
          </w:p>
        </w:tc>
        <w:tc>
          <w:tcPr>
            <w:tcW w:w="568" w:type="dxa"/>
            <w:shd w:val="clear" w:color="auto" w:fill="D9D9D9"/>
            <w:vAlign w:val="center"/>
          </w:tcPr>
          <w:p w14:paraId="04EC845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009D28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82150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11334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78E1627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100-500m</w:t>
            </w:r>
          </w:p>
        </w:tc>
        <w:tc>
          <w:tcPr>
            <w:tcW w:w="3402" w:type="dxa"/>
            <w:shd w:val="clear" w:color="auto" w:fill="D9D9D9"/>
            <w:vAlign w:val="center"/>
          </w:tcPr>
          <w:p w14:paraId="798B37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2-6m espesor, 600-800m largo, 300-400m alto</w:t>
            </w:r>
          </w:p>
        </w:tc>
        <w:tc>
          <w:tcPr>
            <w:tcW w:w="1626" w:type="dxa"/>
            <w:shd w:val="clear" w:color="auto" w:fill="D9D9D9"/>
            <w:vAlign w:val="center"/>
          </w:tcPr>
          <w:p w14:paraId="6CDFD7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 W</w:t>
            </w:r>
          </w:p>
        </w:tc>
      </w:tr>
      <w:tr w:rsidR="00A06A9C" w14:paraId="0C023C5A" w14:textId="77777777">
        <w:trPr>
          <w:trHeight w:val="366"/>
        </w:trPr>
        <w:tc>
          <w:tcPr>
            <w:tcW w:w="1417" w:type="dxa"/>
            <w:vAlign w:val="center"/>
          </w:tcPr>
          <w:p w14:paraId="0DDCA6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Siberia 1</w:t>
            </w:r>
          </w:p>
        </w:tc>
        <w:tc>
          <w:tcPr>
            <w:tcW w:w="568" w:type="dxa"/>
            <w:vAlign w:val="center"/>
          </w:tcPr>
          <w:p w14:paraId="64EC35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54D0F1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ED8CFF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0EAEFA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D4288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vAlign w:val="center"/>
          </w:tcPr>
          <w:p w14:paraId="0B2471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0.5-1m espesor, &gt;250m largo, &gt;200m alto</w:t>
            </w:r>
          </w:p>
        </w:tc>
        <w:tc>
          <w:tcPr>
            <w:tcW w:w="1626" w:type="dxa"/>
            <w:vAlign w:val="center"/>
          </w:tcPr>
          <w:p w14:paraId="101B8D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0.5-4% W</w:t>
            </w:r>
          </w:p>
        </w:tc>
      </w:tr>
      <w:tr w:rsidR="00A06A9C" w14:paraId="114B6C79" w14:textId="77777777">
        <w:trPr>
          <w:trHeight w:val="366"/>
        </w:trPr>
        <w:tc>
          <w:tcPr>
            <w:tcW w:w="1417" w:type="dxa"/>
            <w:shd w:val="clear" w:color="auto" w:fill="D9D9D9"/>
            <w:vAlign w:val="center"/>
          </w:tcPr>
          <w:p w14:paraId="4CD20A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Ramal Techo W</w:t>
            </w:r>
          </w:p>
        </w:tc>
        <w:tc>
          <w:tcPr>
            <w:tcW w:w="568" w:type="dxa"/>
            <w:shd w:val="clear" w:color="auto" w:fill="D9D9D9"/>
            <w:vAlign w:val="center"/>
          </w:tcPr>
          <w:p w14:paraId="30F75C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1C9D19F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51FAF0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2DDC6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125F36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400m</w:t>
            </w:r>
          </w:p>
        </w:tc>
        <w:tc>
          <w:tcPr>
            <w:tcW w:w="3402" w:type="dxa"/>
            <w:shd w:val="clear" w:color="auto" w:fill="D9D9D9"/>
            <w:vAlign w:val="center"/>
          </w:tcPr>
          <w:p w14:paraId="17F786D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0.5-2m espesor, &gt;100m largo, &gt;50m alto</w:t>
            </w:r>
          </w:p>
        </w:tc>
        <w:tc>
          <w:tcPr>
            <w:tcW w:w="1626" w:type="dxa"/>
            <w:shd w:val="clear" w:color="auto" w:fill="D9D9D9"/>
            <w:vAlign w:val="center"/>
          </w:tcPr>
          <w:p w14:paraId="0DFBD5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0.2-1 % W</w:t>
            </w:r>
          </w:p>
        </w:tc>
      </w:tr>
      <w:tr w:rsidR="00A06A9C" w14:paraId="301056CE" w14:textId="77777777">
        <w:trPr>
          <w:trHeight w:val="366"/>
        </w:trPr>
        <w:tc>
          <w:tcPr>
            <w:tcW w:w="1417" w:type="dxa"/>
            <w:vAlign w:val="center"/>
          </w:tcPr>
          <w:p w14:paraId="158D235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En</w:t>
            </w:r>
          </w:p>
        </w:tc>
        <w:tc>
          <w:tcPr>
            <w:tcW w:w="568" w:type="dxa"/>
            <w:vAlign w:val="center"/>
          </w:tcPr>
          <w:p w14:paraId="6291A21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08040B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1E492B3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780C448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09AD136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250-400m</w:t>
            </w:r>
          </w:p>
        </w:tc>
        <w:tc>
          <w:tcPr>
            <w:tcW w:w="3402" w:type="dxa"/>
            <w:vAlign w:val="center"/>
          </w:tcPr>
          <w:p w14:paraId="4FCE511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1-5m espesor, &gt;100m largo, &gt;100m alto</w:t>
            </w:r>
          </w:p>
        </w:tc>
        <w:tc>
          <w:tcPr>
            <w:tcW w:w="1626" w:type="dxa"/>
            <w:vAlign w:val="center"/>
          </w:tcPr>
          <w:p w14:paraId="39092D0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0.1-0.3 % W</w:t>
            </w:r>
          </w:p>
        </w:tc>
      </w:tr>
      <w:tr w:rsidR="00A06A9C" w14:paraId="7353F6BA" w14:textId="77777777">
        <w:trPr>
          <w:trHeight w:val="366"/>
        </w:trPr>
        <w:tc>
          <w:tcPr>
            <w:tcW w:w="1417" w:type="dxa"/>
            <w:shd w:val="clear" w:color="auto" w:fill="D9D9D9"/>
            <w:vAlign w:val="center"/>
          </w:tcPr>
          <w:p w14:paraId="7DDEF5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Esperanza </w:t>
            </w:r>
          </w:p>
        </w:tc>
        <w:tc>
          <w:tcPr>
            <w:tcW w:w="568" w:type="dxa"/>
            <w:shd w:val="clear" w:color="auto" w:fill="D9D9D9"/>
            <w:vAlign w:val="center"/>
          </w:tcPr>
          <w:p w14:paraId="6D84BE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188193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shd w:val="clear" w:color="auto" w:fill="D9D9D9"/>
            <w:vAlign w:val="center"/>
          </w:tcPr>
          <w:p w14:paraId="3DF9024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14D9A6E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7CE4B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1200m</w:t>
            </w:r>
          </w:p>
        </w:tc>
        <w:tc>
          <w:tcPr>
            <w:tcW w:w="3402" w:type="dxa"/>
            <w:shd w:val="clear" w:color="auto" w:fill="D9D9D9"/>
            <w:vAlign w:val="center"/>
          </w:tcPr>
          <w:p w14:paraId="6CC614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5-50m espesor, hasta 800m largo, &gt;500m ancho</w:t>
            </w:r>
          </w:p>
        </w:tc>
        <w:tc>
          <w:tcPr>
            <w:tcW w:w="1626" w:type="dxa"/>
            <w:shd w:val="clear" w:color="auto" w:fill="D9D9D9"/>
            <w:vAlign w:val="center"/>
          </w:tcPr>
          <w:p w14:paraId="06151F0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0.3-2% Cu </w:t>
            </w:r>
          </w:p>
        </w:tc>
      </w:tr>
      <w:tr w:rsidR="00A06A9C" w14:paraId="7A4DC205" w14:textId="77777777">
        <w:trPr>
          <w:trHeight w:val="366"/>
        </w:trPr>
        <w:tc>
          <w:tcPr>
            <w:tcW w:w="1417" w:type="dxa"/>
            <w:vAlign w:val="center"/>
          </w:tcPr>
          <w:p w14:paraId="772D3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Malpaso</w:t>
            </w:r>
          </w:p>
        </w:tc>
        <w:tc>
          <w:tcPr>
            <w:tcW w:w="568" w:type="dxa"/>
            <w:vAlign w:val="center"/>
          </w:tcPr>
          <w:p w14:paraId="1DA4C6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vAlign w:val="center"/>
          </w:tcPr>
          <w:p w14:paraId="556E914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DC783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A1C9A4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765749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0DA58D9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2-5m espesor, &gt;80m largo, &gt;30m ancho </w:t>
            </w:r>
          </w:p>
        </w:tc>
        <w:tc>
          <w:tcPr>
            <w:tcW w:w="1626" w:type="dxa"/>
            <w:vAlign w:val="center"/>
          </w:tcPr>
          <w:p w14:paraId="23366F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1–3% Cu + 5-10% Zn</w:t>
            </w:r>
          </w:p>
        </w:tc>
      </w:tr>
      <w:tr w:rsidR="00A06A9C" w14:paraId="41B33F03" w14:textId="77777777">
        <w:trPr>
          <w:trHeight w:val="366"/>
        </w:trPr>
        <w:tc>
          <w:tcPr>
            <w:tcW w:w="1417" w:type="dxa"/>
            <w:shd w:val="clear" w:color="auto" w:fill="D9D9D9"/>
            <w:vAlign w:val="center"/>
          </w:tcPr>
          <w:p w14:paraId="141924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w:t>
            </w:r>
          </w:p>
        </w:tc>
        <w:tc>
          <w:tcPr>
            <w:tcW w:w="568" w:type="dxa"/>
            <w:shd w:val="clear" w:color="auto" w:fill="D9D9D9"/>
            <w:vAlign w:val="center"/>
          </w:tcPr>
          <w:p w14:paraId="2392091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3472B76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FF1D4C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6B7D06F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368164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0-1000m</w:t>
            </w:r>
          </w:p>
        </w:tc>
        <w:tc>
          <w:tcPr>
            <w:tcW w:w="3402" w:type="dxa"/>
            <w:shd w:val="clear" w:color="auto" w:fill="D9D9D9"/>
            <w:vAlign w:val="center"/>
          </w:tcPr>
          <w:p w14:paraId="1CEB58E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&gt;500m largo, &gt;500m alto</w:t>
            </w:r>
          </w:p>
        </w:tc>
        <w:tc>
          <w:tcPr>
            <w:tcW w:w="1626" w:type="dxa"/>
            <w:shd w:val="clear" w:color="auto" w:fill="D9D9D9"/>
            <w:vAlign w:val="center"/>
          </w:tcPr>
          <w:p w14:paraId="0BBF37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eastAsia="es-MX"/>
              </w:rPr>
              <w:t>2-10% Cu + 2-8 g/t Au </w:t>
            </w:r>
          </w:p>
        </w:tc>
      </w:tr>
      <w:tr w:rsidR="00A06A9C" w14:paraId="73C074BF" w14:textId="77777777">
        <w:trPr>
          <w:trHeight w:val="366"/>
        </w:trPr>
        <w:tc>
          <w:tcPr>
            <w:tcW w:w="1417" w:type="dxa"/>
            <w:vAlign w:val="center"/>
          </w:tcPr>
          <w:p w14:paraId="1485354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Esperanza E</w:t>
            </w:r>
          </w:p>
        </w:tc>
        <w:tc>
          <w:tcPr>
            <w:tcW w:w="568" w:type="dxa"/>
            <w:vAlign w:val="center"/>
          </w:tcPr>
          <w:p w14:paraId="5558A5F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Ge</w:t>
            </w:r>
          </w:p>
        </w:tc>
        <w:tc>
          <w:tcPr>
            <w:tcW w:w="991" w:type="dxa"/>
            <w:vAlign w:val="center"/>
          </w:tcPr>
          <w:p w14:paraId="44E342F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5D8D59A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12B4ED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41FCAA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1100m</w:t>
            </w:r>
          </w:p>
        </w:tc>
        <w:tc>
          <w:tcPr>
            <w:tcW w:w="3402" w:type="dxa"/>
            <w:vAlign w:val="center"/>
          </w:tcPr>
          <w:p w14:paraId="152D61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&gt;200 m largo, &gt;50m ancho</w:t>
            </w:r>
          </w:p>
        </w:tc>
        <w:tc>
          <w:tcPr>
            <w:tcW w:w="1626" w:type="dxa"/>
            <w:vAlign w:val="center"/>
          </w:tcPr>
          <w:p w14:paraId="09008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40–80 g/t Ge </w:t>
            </w:r>
          </w:p>
        </w:tc>
      </w:tr>
      <w:tr w:rsidR="00A06A9C" w14:paraId="047869E1" w14:textId="77777777">
        <w:trPr>
          <w:trHeight w:val="366"/>
        </w:trPr>
        <w:tc>
          <w:tcPr>
            <w:tcW w:w="1417" w:type="dxa"/>
            <w:shd w:val="clear" w:color="auto" w:fill="D9D9D9"/>
            <w:vAlign w:val="center"/>
          </w:tcPr>
          <w:p w14:paraId="394BC1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San Cristóbal 1</w:t>
            </w:r>
          </w:p>
        </w:tc>
        <w:tc>
          <w:tcPr>
            <w:tcW w:w="568" w:type="dxa"/>
            <w:shd w:val="clear" w:color="auto" w:fill="D9D9D9"/>
            <w:vAlign w:val="center"/>
          </w:tcPr>
          <w:p w14:paraId="2A508C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6F3CB8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07714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0372EA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005D7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300-500m</w:t>
            </w:r>
          </w:p>
        </w:tc>
        <w:tc>
          <w:tcPr>
            <w:tcW w:w="3402" w:type="dxa"/>
            <w:shd w:val="clear" w:color="auto" w:fill="D9D9D9"/>
            <w:vAlign w:val="center"/>
          </w:tcPr>
          <w:p w14:paraId="7B27FAC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 m espesor, largo y alto no reconocido</w:t>
            </w:r>
          </w:p>
        </w:tc>
        <w:tc>
          <w:tcPr>
            <w:tcW w:w="1626" w:type="dxa"/>
            <w:shd w:val="clear" w:color="auto" w:fill="D9D9D9"/>
            <w:vAlign w:val="center"/>
          </w:tcPr>
          <w:p w14:paraId="47CC52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40–80 g/t In</w:t>
            </w:r>
          </w:p>
        </w:tc>
      </w:tr>
      <w:tr w:rsidR="00A06A9C" w14:paraId="4862C69A" w14:textId="77777777">
        <w:trPr>
          <w:trHeight w:val="366"/>
        </w:trPr>
        <w:tc>
          <w:tcPr>
            <w:tcW w:w="1417" w:type="dxa"/>
            <w:vAlign w:val="center"/>
          </w:tcPr>
          <w:p w14:paraId="1A8289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1CE94A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vAlign w:val="center"/>
          </w:tcPr>
          <w:p w14:paraId="3CEB66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cuerpo/manto</w:t>
            </w:r>
          </w:p>
        </w:tc>
        <w:tc>
          <w:tcPr>
            <w:tcW w:w="567" w:type="dxa"/>
            <w:vAlign w:val="center"/>
          </w:tcPr>
          <w:p w14:paraId="2DCAC30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6A8FB7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BC51F1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4445802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3953369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300–500 g/t In </w:t>
            </w:r>
          </w:p>
        </w:tc>
      </w:tr>
      <w:tr w:rsidR="00A06A9C" w14:paraId="179CEF05" w14:textId="77777777">
        <w:trPr>
          <w:trHeight w:val="366"/>
        </w:trPr>
        <w:tc>
          <w:tcPr>
            <w:tcW w:w="1417" w:type="dxa"/>
            <w:shd w:val="clear" w:color="auto" w:fill="D9D9D9"/>
            <w:vAlign w:val="center"/>
          </w:tcPr>
          <w:p w14:paraId="1069E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Gavilan In</w:t>
            </w:r>
          </w:p>
        </w:tc>
        <w:tc>
          <w:tcPr>
            <w:tcW w:w="568" w:type="dxa"/>
            <w:shd w:val="clear" w:color="auto" w:fill="D9D9D9"/>
            <w:vAlign w:val="center"/>
          </w:tcPr>
          <w:p w14:paraId="4A4966D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7CFBE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veta/manto</w:t>
            </w:r>
          </w:p>
        </w:tc>
        <w:tc>
          <w:tcPr>
            <w:tcW w:w="567" w:type="dxa"/>
            <w:shd w:val="clear" w:color="auto" w:fill="D9D9D9"/>
            <w:vAlign w:val="center"/>
          </w:tcPr>
          <w:p w14:paraId="67DAB57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C7023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51438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200m</w:t>
            </w:r>
          </w:p>
        </w:tc>
        <w:tc>
          <w:tcPr>
            <w:tcW w:w="3402" w:type="dxa"/>
            <w:shd w:val="clear" w:color="auto" w:fill="D9D9D9"/>
            <w:vAlign w:val="center"/>
          </w:tcPr>
          <w:p w14:paraId="73B9EC8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50–100 m largo, 30–60 m alto, 2–5 m espesor</w:t>
            </w:r>
          </w:p>
        </w:tc>
        <w:tc>
          <w:tcPr>
            <w:tcW w:w="1626" w:type="dxa"/>
            <w:shd w:val="clear" w:color="auto" w:fill="D9D9D9"/>
            <w:vAlign w:val="center"/>
          </w:tcPr>
          <w:p w14:paraId="3EB3ED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1000–2000 g/t In </w:t>
            </w:r>
          </w:p>
        </w:tc>
      </w:tr>
      <w:tr w:rsidR="00A06A9C" w14:paraId="10D9A148" w14:textId="77777777">
        <w:trPr>
          <w:trHeight w:val="366"/>
        </w:trPr>
        <w:tc>
          <w:tcPr>
            <w:tcW w:w="1417" w:type="dxa"/>
            <w:vAlign w:val="center"/>
          </w:tcPr>
          <w:p w14:paraId="7A8A59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2888FC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w:t>
            </w:r>
          </w:p>
        </w:tc>
        <w:tc>
          <w:tcPr>
            <w:tcW w:w="991" w:type="dxa"/>
            <w:vAlign w:val="center"/>
          </w:tcPr>
          <w:p w14:paraId="2A49EF6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cuerpo/veta</w:t>
            </w:r>
          </w:p>
        </w:tc>
        <w:tc>
          <w:tcPr>
            <w:tcW w:w="567" w:type="dxa"/>
            <w:vAlign w:val="center"/>
          </w:tcPr>
          <w:p w14:paraId="7171B5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325972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C88063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7963F39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0A844F0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 g/t</w:t>
            </w:r>
          </w:p>
        </w:tc>
      </w:tr>
      <w:tr w:rsidR="00A06A9C" w14:paraId="5C6911BC" w14:textId="77777777">
        <w:trPr>
          <w:trHeight w:val="366"/>
        </w:trPr>
        <w:tc>
          <w:tcPr>
            <w:tcW w:w="1417" w:type="dxa"/>
            <w:shd w:val="clear" w:color="auto" w:fill="D9D9D9"/>
            <w:vAlign w:val="center"/>
          </w:tcPr>
          <w:p w14:paraId="080D0E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Pared Este</w:t>
            </w:r>
          </w:p>
        </w:tc>
        <w:tc>
          <w:tcPr>
            <w:tcW w:w="568" w:type="dxa"/>
            <w:shd w:val="clear" w:color="auto" w:fill="D9D9D9"/>
            <w:vAlign w:val="center"/>
          </w:tcPr>
          <w:p w14:paraId="77FD27B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45EA34A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44F2F7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380C28F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58C16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0-300m</w:t>
            </w:r>
          </w:p>
        </w:tc>
        <w:tc>
          <w:tcPr>
            <w:tcW w:w="3402" w:type="dxa"/>
            <w:shd w:val="clear" w:color="auto" w:fill="D9D9D9"/>
            <w:vAlign w:val="center"/>
          </w:tcPr>
          <w:p w14:paraId="2A4BAC0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decenas de m de espesor y &gt;100 m de alto</w:t>
            </w:r>
          </w:p>
        </w:tc>
        <w:tc>
          <w:tcPr>
            <w:tcW w:w="1626" w:type="dxa"/>
            <w:shd w:val="clear" w:color="auto" w:fill="D9D9D9"/>
            <w:vAlign w:val="center"/>
          </w:tcPr>
          <w:p w14:paraId="34131DC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5-10% Mn + 5-10% Zn</w:t>
            </w:r>
          </w:p>
        </w:tc>
      </w:tr>
      <w:tr w:rsidR="00A06A9C" w14:paraId="11E02DEB" w14:textId="77777777">
        <w:trPr>
          <w:trHeight w:val="366"/>
        </w:trPr>
        <w:tc>
          <w:tcPr>
            <w:tcW w:w="1417" w:type="dxa"/>
            <w:vAlign w:val="center"/>
          </w:tcPr>
          <w:p w14:paraId="45DA41F9"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Carahuacra</w:t>
            </w:r>
            <w:proofErr w:type="spellEnd"/>
            <w:r>
              <w:rPr>
                <w:rFonts w:ascii="Arial" w:eastAsia="Times New Roman" w:hAnsi="Arial" w:cs="Arial"/>
                <w:color w:val="000000"/>
                <w:kern w:val="2"/>
                <w:sz w:val="14"/>
                <w:szCs w:val="14"/>
                <w:lang w:val="es-MX" w:eastAsia="es-MX"/>
              </w:rPr>
              <w:t xml:space="preserve"> Mn</w:t>
            </w:r>
          </w:p>
        </w:tc>
        <w:tc>
          <w:tcPr>
            <w:tcW w:w="568" w:type="dxa"/>
            <w:vAlign w:val="center"/>
          </w:tcPr>
          <w:p w14:paraId="6121BDC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vAlign w:val="center"/>
          </w:tcPr>
          <w:p w14:paraId="667A7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2429B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051B65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CCBF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 a 200m</w:t>
            </w:r>
          </w:p>
        </w:tc>
        <w:tc>
          <w:tcPr>
            <w:tcW w:w="3402" w:type="dxa"/>
            <w:vAlign w:val="center"/>
          </w:tcPr>
          <w:p w14:paraId="6EEA2C3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 &gt;100m largo,&gt;20m alto</w:t>
            </w:r>
          </w:p>
        </w:tc>
        <w:tc>
          <w:tcPr>
            <w:tcW w:w="1626" w:type="dxa"/>
            <w:vAlign w:val="center"/>
          </w:tcPr>
          <w:p w14:paraId="28B063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10–25% Mn</w:t>
            </w:r>
          </w:p>
        </w:tc>
      </w:tr>
      <w:tr w:rsidR="00A06A9C" w14:paraId="76FD77F2" w14:textId="77777777">
        <w:trPr>
          <w:trHeight w:val="366"/>
        </w:trPr>
        <w:tc>
          <w:tcPr>
            <w:tcW w:w="1417" w:type="dxa"/>
            <w:shd w:val="clear" w:color="auto" w:fill="D9D9D9"/>
            <w:vAlign w:val="center"/>
          </w:tcPr>
          <w:p w14:paraId="604E49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Moises-</w:t>
            </w:r>
            <w:proofErr w:type="spellStart"/>
            <w:r>
              <w:rPr>
                <w:rFonts w:ascii="Arial" w:eastAsia="Times New Roman" w:hAnsi="Arial" w:cs="Arial"/>
                <w:color w:val="000000"/>
                <w:kern w:val="2"/>
                <w:sz w:val="14"/>
                <w:szCs w:val="14"/>
                <w:lang w:val="es-MX" w:eastAsia="es-MX"/>
              </w:rPr>
              <w:t>Huaytayán</w:t>
            </w:r>
            <w:proofErr w:type="spellEnd"/>
          </w:p>
        </w:tc>
        <w:tc>
          <w:tcPr>
            <w:tcW w:w="568" w:type="dxa"/>
            <w:shd w:val="clear" w:color="auto" w:fill="D9D9D9"/>
            <w:vAlign w:val="center"/>
          </w:tcPr>
          <w:p w14:paraId="365404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504091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5822B4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6800E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9B229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shd w:val="clear" w:color="auto" w:fill="D9D9D9"/>
            <w:vAlign w:val="center"/>
          </w:tcPr>
          <w:p w14:paraId="02ECC3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espesor,&gt;50m largo, ancho indefinido</w:t>
            </w:r>
          </w:p>
        </w:tc>
        <w:tc>
          <w:tcPr>
            <w:tcW w:w="1626" w:type="dxa"/>
            <w:shd w:val="clear" w:color="auto" w:fill="D9D9D9"/>
            <w:vAlign w:val="center"/>
          </w:tcPr>
          <w:p w14:paraId="500550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3–10% Mn</w:t>
            </w:r>
          </w:p>
        </w:tc>
      </w:tr>
      <w:tr w:rsidR="00A06A9C" w14:paraId="63CCF406" w14:textId="77777777">
        <w:trPr>
          <w:trHeight w:val="366"/>
        </w:trPr>
        <w:tc>
          <w:tcPr>
            <w:tcW w:w="1417" w:type="dxa"/>
            <w:vAlign w:val="center"/>
          </w:tcPr>
          <w:p w14:paraId="74EF8170"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Colquihuarmi</w:t>
            </w:r>
            <w:proofErr w:type="spellEnd"/>
          </w:p>
        </w:tc>
        <w:tc>
          <w:tcPr>
            <w:tcW w:w="568" w:type="dxa"/>
            <w:vAlign w:val="center"/>
          </w:tcPr>
          <w:p w14:paraId="23458FB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vAlign w:val="center"/>
          </w:tcPr>
          <w:p w14:paraId="3EA713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vAlign w:val="center"/>
          </w:tcPr>
          <w:p w14:paraId="2AB1912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791946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59C2C4D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vAlign w:val="center"/>
          </w:tcPr>
          <w:p w14:paraId="200574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0.2-5m espesor, &gt;150m largo, &gt;80m alto</w:t>
            </w:r>
          </w:p>
        </w:tc>
        <w:tc>
          <w:tcPr>
            <w:tcW w:w="1626" w:type="dxa"/>
            <w:vAlign w:val="center"/>
          </w:tcPr>
          <w:p w14:paraId="0C459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0.83 Mt @ 1.18% Sb</w:t>
            </w:r>
          </w:p>
        </w:tc>
      </w:tr>
      <w:tr w:rsidR="00A06A9C" w14:paraId="0A135CFB" w14:textId="77777777">
        <w:trPr>
          <w:trHeight w:val="366"/>
        </w:trPr>
        <w:tc>
          <w:tcPr>
            <w:tcW w:w="1417" w:type="dxa"/>
            <w:shd w:val="clear" w:color="auto" w:fill="D9D9D9"/>
            <w:vAlign w:val="center"/>
          </w:tcPr>
          <w:p w14:paraId="48BA719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Minascancha</w:t>
            </w:r>
            <w:proofErr w:type="spellEnd"/>
          </w:p>
        </w:tc>
        <w:tc>
          <w:tcPr>
            <w:tcW w:w="568" w:type="dxa"/>
            <w:shd w:val="clear" w:color="auto" w:fill="D9D9D9"/>
            <w:vAlign w:val="center"/>
          </w:tcPr>
          <w:p w14:paraId="33A42E1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shd w:val="clear" w:color="auto" w:fill="D9D9D9"/>
            <w:vAlign w:val="center"/>
          </w:tcPr>
          <w:p w14:paraId="3C88A40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shd w:val="clear" w:color="auto" w:fill="D9D9D9"/>
            <w:vAlign w:val="center"/>
          </w:tcPr>
          <w:p w14:paraId="6108CC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9963F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041187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shd w:val="clear" w:color="auto" w:fill="D9D9D9"/>
            <w:vAlign w:val="center"/>
          </w:tcPr>
          <w:p w14:paraId="2F8FB8B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&gt;100 m de alto y &gt;2 m espesor (aprox.)</w:t>
            </w:r>
          </w:p>
        </w:tc>
        <w:tc>
          <w:tcPr>
            <w:tcW w:w="1626" w:type="dxa"/>
            <w:shd w:val="clear" w:color="auto" w:fill="D9D9D9"/>
            <w:vAlign w:val="center"/>
          </w:tcPr>
          <w:p w14:paraId="37AD2F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 Sb</w:t>
            </w:r>
          </w:p>
        </w:tc>
      </w:tr>
    </w:tbl>
    <w:p w14:paraId="23E2B52B" w14:textId="13378BC5" w:rsidR="00A06A9C" w:rsidRDefault="00AD381A">
      <w:pPr>
        <w:spacing w:before="240"/>
        <w:ind w:left="142" w:hanging="142"/>
        <w:jc w:val="both"/>
        <w:rPr>
          <w:rFonts w:ascii="Arial" w:hAnsi="Arial" w:cs="Arial"/>
          <w:bCs/>
          <w:sz w:val="22"/>
          <w:szCs w:val="22"/>
          <w:lang w:val="es-PE"/>
        </w:rPr>
      </w:pPr>
      <w:r>
        <w:rPr>
          <w:rFonts w:ascii="Arial" w:hAnsi="Arial" w:cs="Arial"/>
          <w:sz w:val="22"/>
          <w:szCs w:val="22"/>
          <w:lang w:val="es-MX"/>
        </w:rPr>
        <w:t>* En planta con respecto al centro intrusivo</w:t>
      </w:r>
      <w:r w:rsidR="008E7118">
        <w:rPr>
          <w:rFonts w:ascii="Arial" w:hAnsi="Arial" w:cs="Arial"/>
          <w:sz w:val="22"/>
          <w:szCs w:val="22"/>
          <w:lang w:val="es-MX"/>
        </w:rPr>
        <w:t xml:space="preserve"> </w:t>
      </w:r>
      <w:r>
        <w:rPr>
          <w:rFonts w:ascii="Arial" w:hAnsi="Arial" w:cs="Arial"/>
          <w:sz w:val="22"/>
          <w:szCs w:val="22"/>
          <w:lang w:val="es-MX"/>
        </w:rPr>
        <w:t>-</w:t>
      </w:r>
      <w:r w:rsidR="008E7118">
        <w:rPr>
          <w:rFonts w:ascii="Arial" w:hAnsi="Arial" w:cs="Arial"/>
          <w:sz w:val="22"/>
          <w:szCs w:val="22"/>
          <w:lang w:val="es-MX"/>
        </w:rPr>
        <w:t xml:space="preserve"> </w:t>
      </w:r>
      <w:proofErr w:type="spellStart"/>
      <w:r w:rsidRPr="008E7118">
        <w:rPr>
          <w:rFonts w:ascii="Arial" w:hAnsi="Arial" w:cs="Arial"/>
          <w:i/>
          <w:iCs/>
          <w:sz w:val="22"/>
          <w:szCs w:val="22"/>
          <w:lang w:val="es-MX"/>
        </w:rPr>
        <w:t>lithocap</w:t>
      </w:r>
      <w:proofErr w:type="spellEnd"/>
    </w:p>
    <w:p w14:paraId="4B4CFE00" w14:textId="77777777" w:rsidR="00A06A9C" w:rsidRDefault="00A06A9C">
      <w:pPr>
        <w:ind w:left="142" w:hanging="142"/>
        <w:rPr>
          <w:rFonts w:ascii="Arial" w:hAnsi="Arial" w:cs="Arial"/>
          <w:b/>
          <w:sz w:val="22"/>
          <w:szCs w:val="22"/>
          <w:lang w:val="es-PE"/>
        </w:rPr>
      </w:pPr>
    </w:p>
    <w:p w14:paraId="63B9157F" w14:textId="77777777" w:rsidR="00A06A9C" w:rsidRDefault="00A06A9C">
      <w:pPr>
        <w:ind w:left="142" w:hanging="142"/>
        <w:rPr>
          <w:rFonts w:ascii="Arial" w:hAnsi="Arial" w:cs="Arial"/>
          <w:b/>
          <w:sz w:val="22"/>
          <w:szCs w:val="22"/>
          <w:lang w:val="es-PE"/>
        </w:rPr>
      </w:pPr>
    </w:p>
    <w:p w14:paraId="4E7A9EA0" w14:textId="77777777" w:rsidR="00A06A9C" w:rsidRDefault="00A06A9C">
      <w:pPr>
        <w:ind w:left="142" w:hanging="142"/>
        <w:rPr>
          <w:rFonts w:ascii="Arial" w:hAnsi="Arial" w:cs="Arial"/>
          <w:b/>
          <w:sz w:val="22"/>
          <w:szCs w:val="22"/>
          <w:lang w:val="es-PE"/>
        </w:rPr>
      </w:pPr>
    </w:p>
    <w:p w14:paraId="512432C5" w14:textId="77777777" w:rsidR="00A06A9C" w:rsidRDefault="00A06A9C">
      <w:pPr>
        <w:ind w:left="142" w:hanging="142"/>
        <w:rPr>
          <w:rFonts w:ascii="Arial" w:hAnsi="Arial" w:cs="Arial"/>
          <w:b/>
          <w:sz w:val="22"/>
          <w:szCs w:val="22"/>
          <w:lang w:val="es-PE"/>
        </w:rPr>
      </w:pPr>
    </w:p>
    <w:p w14:paraId="74BC96D1" w14:textId="77777777" w:rsidR="00A06A9C" w:rsidRDefault="00A06A9C">
      <w:pPr>
        <w:ind w:left="142" w:hanging="142"/>
        <w:rPr>
          <w:rFonts w:ascii="Arial" w:hAnsi="Arial" w:cs="Arial"/>
          <w:b/>
          <w:sz w:val="22"/>
          <w:szCs w:val="22"/>
          <w:lang w:val="es-PE"/>
        </w:rPr>
      </w:pPr>
    </w:p>
    <w:p w14:paraId="2EE70CF8" w14:textId="79BFBBF8" w:rsidR="00A06A9C"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4B9B1985" wp14:editId="1812D41C">
            <wp:extent cx="6156198" cy="6990588"/>
            <wp:effectExtent l="0" t="0" r="0" b="1270"/>
            <wp:docPr id="18311371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7145" name="Imagen 1" descr="Diagram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6198" cy="6990588"/>
                    </a:xfrm>
                    <a:prstGeom prst="rect">
                      <a:avLst/>
                    </a:prstGeom>
                  </pic:spPr>
                </pic:pic>
              </a:graphicData>
            </a:graphic>
          </wp:inline>
        </w:drawing>
      </w:r>
    </w:p>
    <w:p w14:paraId="70E95EF5" w14:textId="77777777" w:rsidR="00A06A9C" w:rsidRDefault="00A06A9C">
      <w:pPr>
        <w:ind w:left="142" w:hanging="142"/>
        <w:rPr>
          <w:rFonts w:ascii="Arial" w:hAnsi="Arial" w:cs="Arial"/>
          <w:b/>
          <w:sz w:val="22"/>
          <w:szCs w:val="22"/>
          <w:lang w:val="es-PE"/>
        </w:rPr>
      </w:pPr>
    </w:p>
    <w:p w14:paraId="43ECC72D" w14:textId="77777777" w:rsidR="00A06A9C" w:rsidRDefault="00A06A9C">
      <w:pPr>
        <w:ind w:left="142" w:hanging="142"/>
        <w:rPr>
          <w:rFonts w:ascii="Arial" w:hAnsi="Arial" w:cs="Arial"/>
          <w:b/>
          <w:sz w:val="22"/>
          <w:szCs w:val="22"/>
          <w:lang w:val="es-PE"/>
        </w:rPr>
      </w:pPr>
    </w:p>
    <w:p w14:paraId="6DA1F205" w14:textId="77777777" w:rsidR="00A06A9C" w:rsidRDefault="00A06A9C">
      <w:pPr>
        <w:ind w:left="142" w:hanging="142"/>
        <w:rPr>
          <w:rFonts w:ascii="Arial" w:hAnsi="Arial" w:cs="Arial"/>
          <w:b/>
          <w:sz w:val="22"/>
          <w:szCs w:val="22"/>
          <w:lang w:val="es-PE"/>
        </w:rPr>
      </w:pPr>
    </w:p>
    <w:p w14:paraId="78CEA080" w14:textId="77777777" w:rsidR="00A06A9C" w:rsidRDefault="00A06A9C">
      <w:pPr>
        <w:ind w:left="142" w:hanging="142"/>
        <w:rPr>
          <w:rFonts w:ascii="Arial" w:hAnsi="Arial" w:cs="Arial"/>
          <w:b/>
          <w:sz w:val="22"/>
          <w:szCs w:val="22"/>
          <w:lang w:val="es-PE"/>
        </w:rPr>
      </w:pPr>
    </w:p>
    <w:p w14:paraId="29F043EA" w14:textId="77777777" w:rsidR="00A06A9C" w:rsidRDefault="00A06A9C">
      <w:pPr>
        <w:ind w:left="142" w:hanging="142"/>
        <w:rPr>
          <w:rFonts w:ascii="Arial" w:hAnsi="Arial" w:cs="Arial"/>
          <w:b/>
          <w:sz w:val="22"/>
          <w:szCs w:val="22"/>
          <w:lang w:val="es-PE"/>
        </w:rPr>
      </w:pPr>
    </w:p>
    <w:p w14:paraId="016A33C4" w14:textId="77777777" w:rsidR="00A06A9C" w:rsidRDefault="00A06A9C">
      <w:pPr>
        <w:ind w:left="142" w:hanging="142"/>
        <w:rPr>
          <w:rFonts w:ascii="Arial" w:hAnsi="Arial" w:cs="Arial"/>
          <w:b/>
          <w:sz w:val="22"/>
          <w:szCs w:val="22"/>
          <w:lang w:val="es-PE"/>
        </w:rPr>
      </w:pPr>
    </w:p>
    <w:p w14:paraId="62508BD1" w14:textId="77777777" w:rsidR="00A06A9C" w:rsidRDefault="00A06A9C">
      <w:pPr>
        <w:ind w:left="142" w:hanging="142"/>
        <w:rPr>
          <w:rFonts w:ascii="Arial" w:hAnsi="Arial" w:cs="Arial"/>
          <w:b/>
          <w:sz w:val="22"/>
          <w:szCs w:val="22"/>
          <w:lang w:val="es-PE"/>
        </w:rPr>
      </w:pPr>
    </w:p>
    <w:p w14:paraId="4710B1CF" w14:textId="77777777" w:rsidR="00A06A9C" w:rsidRDefault="00A06A9C">
      <w:pPr>
        <w:ind w:left="142" w:hanging="142"/>
        <w:rPr>
          <w:rFonts w:ascii="Arial" w:hAnsi="Arial" w:cs="Arial"/>
          <w:b/>
          <w:sz w:val="22"/>
          <w:szCs w:val="22"/>
          <w:lang w:val="es-PE"/>
        </w:rPr>
      </w:pPr>
    </w:p>
    <w:p w14:paraId="6682322E" w14:textId="77777777" w:rsidR="00A06A9C" w:rsidRDefault="00A06A9C">
      <w:pPr>
        <w:ind w:left="142" w:hanging="142"/>
        <w:rPr>
          <w:rFonts w:ascii="Arial" w:hAnsi="Arial" w:cs="Arial"/>
          <w:b/>
          <w:sz w:val="22"/>
          <w:szCs w:val="22"/>
          <w:lang w:val="es-PE"/>
        </w:rPr>
      </w:pPr>
    </w:p>
    <w:p w14:paraId="2BCC02B4" w14:textId="77777777" w:rsidR="00A06A9C" w:rsidRDefault="00A06A9C">
      <w:pPr>
        <w:ind w:left="142" w:hanging="142"/>
        <w:rPr>
          <w:rFonts w:ascii="Arial" w:hAnsi="Arial" w:cs="Arial"/>
          <w:b/>
          <w:sz w:val="22"/>
          <w:szCs w:val="22"/>
          <w:lang w:val="es-PE"/>
        </w:rPr>
      </w:pPr>
    </w:p>
    <w:p w14:paraId="368FD876" w14:textId="77777777" w:rsidR="00920491" w:rsidRDefault="00920491">
      <w:pPr>
        <w:ind w:left="142" w:hanging="142"/>
        <w:rPr>
          <w:rFonts w:ascii="Arial" w:hAnsi="Arial" w:cs="Arial"/>
          <w:b/>
          <w:sz w:val="22"/>
          <w:szCs w:val="22"/>
          <w:lang w:val="es-PE"/>
        </w:rPr>
      </w:pPr>
    </w:p>
    <w:p w14:paraId="2EB572FB" w14:textId="77777777" w:rsidR="00920491" w:rsidRDefault="00920491">
      <w:pPr>
        <w:ind w:left="142" w:hanging="142"/>
        <w:rPr>
          <w:rFonts w:ascii="Arial" w:hAnsi="Arial" w:cs="Arial"/>
          <w:b/>
          <w:sz w:val="22"/>
          <w:szCs w:val="22"/>
          <w:lang w:val="es-PE"/>
        </w:rPr>
      </w:pPr>
    </w:p>
    <w:p w14:paraId="2585E4B4" w14:textId="77777777" w:rsidR="00920491" w:rsidRDefault="00920491">
      <w:pPr>
        <w:ind w:left="142" w:hanging="142"/>
        <w:rPr>
          <w:rFonts w:ascii="Arial" w:hAnsi="Arial" w:cs="Arial"/>
          <w:b/>
          <w:sz w:val="22"/>
          <w:szCs w:val="22"/>
          <w:lang w:val="es-PE"/>
        </w:rPr>
      </w:pPr>
    </w:p>
    <w:p w14:paraId="4BCC7CB2" w14:textId="77777777" w:rsidR="00920491" w:rsidRDefault="00920491">
      <w:pPr>
        <w:ind w:left="142" w:hanging="142"/>
        <w:rPr>
          <w:rFonts w:ascii="Arial" w:hAnsi="Arial" w:cs="Arial"/>
          <w:b/>
          <w:sz w:val="22"/>
          <w:szCs w:val="22"/>
          <w:lang w:val="es-PE"/>
        </w:rPr>
      </w:pPr>
    </w:p>
    <w:p w14:paraId="578CF89C" w14:textId="3158B581" w:rsidR="00920491"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3337DE2C" wp14:editId="4CD4BAE5">
            <wp:extent cx="6588125" cy="5312410"/>
            <wp:effectExtent l="0" t="0" r="3175" b="2540"/>
            <wp:docPr id="172483239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2391" name="Imagen 2" descr="Diagra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8125" cy="5312410"/>
                    </a:xfrm>
                    <a:prstGeom prst="rect">
                      <a:avLst/>
                    </a:prstGeom>
                  </pic:spPr>
                </pic:pic>
              </a:graphicData>
            </a:graphic>
          </wp:inline>
        </w:drawing>
      </w:r>
    </w:p>
    <w:p w14:paraId="4C906DC2" w14:textId="77777777" w:rsidR="00A06A9C" w:rsidRDefault="00A06A9C">
      <w:pPr>
        <w:ind w:left="142" w:hanging="142"/>
        <w:rPr>
          <w:rFonts w:ascii="Arial" w:hAnsi="Arial" w:cs="Arial"/>
          <w:b/>
          <w:sz w:val="22"/>
          <w:szCs w:val="22"/>
          <w:lang w:val="es-PE"/>
        </w:rPr>
      </w:pPr>
    </w:p>
    <w:p w14:paraId="2C1F19B5" w14:textId="77777777" w:rsidR="00920491" w:rsidRDefault="00920491">
      <w:pPr>
        <w:ind w:left="142" w:hanging="142"/>
        <w:rPr>
          <w:rFonts w:ascii="Arial" w:hAnsi="Arial" w:cs="Arial"/>
          <w:b/>
          <w:sz w:val="22"/>
          <w:szCs w:val="22"/>
          <w:lang w:val="es-PE"/>
        </w:rPr>
      </w:pPr>
    </w:p>
    <w:p w14:paraId="283F71BD" w14:textId="77777777" w:rsidR="00920491" w:rsidRDefault="00920491">
      <w:pPr>
        <w:ind w:left="142" w:hanging="142"/>
        <w:rPr>
          <w:rFonts w:ascii="Arial" w:hAnsi="Arial" w:cs="Arial"/>
          <w:b/>
          <w:sz w:val="22"/>
          <w:szCs w:val="22"/>
          <w:lang w:val="es-PE"/>
        </w:rPr>
      </w:pPr>
    </w:p>
    <w:p w14:paraId="0CB534E1" w14:textId="77777777" w:rsidR="00920491" w:rsidRDefault="00920491">
      <w:pPr>
        <w:ind w:left="142" w:hanging="142"/>
        <w:rPr>
          <w:rFonts w:ascii="Arial" w:hAnsi="Arial" w:cs="Arial"/>
          <w:bCs/>
          <w:sz w:val="22"/>
          <w:szCs w:val="22"/>
          <w:lang w:val="es-PE"/>
        </w:rPr>
      </w:pPr>
    </w:p>
    <w:p w14:paraId="6EAB6990" w14:textId="44FF7F18" w:rsidR="00920491" w:rsidRDefault="00920491">
      <w:pPr>
        <w:ind w:left="142" w:hanging="142"/>
        <w:rPr>
          <w:rFonts w:ascii="Arial" w:hAnsi="Arial" w:cs="Arial"/>
          <w:bCs/>
          <w:sz w:val="22"/>
          <w:szCs w:val="22"/>
          <w:lang w:val="es-PE"/>
        </w:rPr>
      </w:pPr>
      <w:r>
        <w:rPr>
          <w:rFonts w:ascii="Arial" w:hAnsi="Arial" w:cs="Arial"/>
          <w:bCs/>
          <w:noProof/>
          <w:sz w:val="22"/>
          <w:szCs w:val="22"/>
          <w:lang w:val="es-PE"/>
        </w:rPr>
        <w:drawing>
          <wp:inline distT="0" distB="0" distL="0" distR="0" wp14:anchorId="18BBA7C5" wp14:editId="5032EDAC">
            <wp:extent cx="6588125" cy="2207260"/>
            <wp:effectExtent l="0" t="0" r="3175" b="2540"/>
            <wp:docPr id="138034424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245" name="Imagen 3" descr="Diagram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88125" cy="2207260"/>
                    </a:xfrm>
                    <a:prstGeom prst="rect">
                      <a:avLst/>
                    </a:prstGeom>
                  </pic:spPr>
                </pic:pic>
              </a:graphicData>
            </a:graphic>
          </wp:inline>
        </w:drawing>
      </w:r>
    </w:p>
    <w:p w14:paraId="5BDD8716" w14:textId="77777777" w:rsidR="00920491" w:rsidRDefault="00920491">
      <w:pPr>
        <w:ind w:left="142" w:hanging="142"/>
        <w:rPr>
          <w:rFonts w:ascii="Arial" w:hAnsi="Arial" w:cs="Arial"/>
          <w:bCs/>
          <w:sz w:val="22"/>
          <w:szCs w:val="22"/>
          <w:lang w:val="es-PE"/>
        </w:rPr>
      </w:pPr>
    </w:p>
    <w:p w14:paraId="3C2ACCAA" w14:textId="77777777" w:rsidR="00920491" w:rsidRDefault="00920491">
      <w:pPr>
        <w:ind w:left="142" w:hanging="142"/>
        <w:rPr>
          <w:rFonts w:ascii="Arial" w:hAnsi="Arial" w:cs="Arial"/>
          <w:bCs/>
          <w:sz w:val="22"/>
          <w:szCs w:val="22"/>
          <w:lang w:val="es-PE"/>
        </w:rPr>
      </w:pPr>
    </w:p>
    <w:p w14:paraId="30AC885F" w14:textId="77777777" w:rsidR="00920491" w:rsidRDefault="00920491">
      <w:pPr>
        <w:ind w:left="142" w:hanging="142"/>
        <w:rPr>
          <w:rFonts w:ascii="Arial" w:hAnsi="Arial" w:cs="Arial"/>
          <w:bCs/>
          <w:sz w:val="22"/>
          <w:szCs w:val="22"/>
          <w:lang w:val="es-PE"/>
        </w:rPr>
      </w:pPr>
    </w:p>
    <w:p w14:paraId="05625EEB" w14:textId="77777777" w:rsidR="00920491" w:rsidRDefault="00920491">
      <w:pPr>
        <w:ind w:left="142" w:hanging="142"/>
        <w:rPr>
          <w:rFonts w:ascii="Arial" w:hAnsi="Arial" w:cs="Arial"/>
          <w:bCs/>
          <w:sz w:val="22"/>
          <w:szCs w:val="22"/>
          <w:lang w:val="es-PE"/>
        </w:rPr>
      </w:pPr>
    </w:p>
    <w:p w14:paraId="15D8F0A7" w14:textId="511F601B" w:rsidR="00920491" w:rsidRDefault="00920491">
      <w:pPr>
        <w:ind w:left="142" w:hanging="142"/>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3BB6DEAD" wp14:editId="15113535">
            <wp:extent cx="6588125" cy="3659505"/>
            <wp:effectExtent l="0" t="0" r="3175" b="0"/>
            <wp:docPr id="396802668" name="Imagen 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2668" name="Imagen 4" descr="Imagen que contiene 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88125" cy="3659505"/>
                    </a:xfrm>
                    <a:prstGeom prst="rect">
                      <a:avLst/>
                    </a:prstGeom>
                  </pic:spPr>
                </pic:pic>
              </a:graphicData>
            </a:graphic>
          </wp:inline>
        </w:drawing>
      </w:r>
    </w:p>
    <w:p w14:paraId="70F30A1A" w14:textId="77777777" w:rsidR="00920491" w:rsidRDefault="00920491">
      <w:pPr>
        <w:ind w:left="142" w:hanging="142"/>
        <w:rPr>
          <w:rFonts w:ascii="Arial" w:hAnsi="Arial" w:cs="Arial"/>
          <w:bCs/>
          <w:sz w:val="22"/>
          <w:szCs w:val="22"/>
          <w:lang w:val="es-PE"/>
        </w:rPr>
      </w:pPr>
    </w:p>
    <w:p w14:paraId="062B1517" w14:textId="77777777" w:rsidR="00920491" w:rsidRDefault="00920491">
      <w:pPr>
        <w:ind w:left="142" w:hanging="142"/>
        <w:rPr>
          <w:rFonts w:ascii="Arial" w:hAnsi="Arial" w:cs="Arial"/>
          <w:bCs/>
          <w:sz w:val="22"/>
          <w:szCs w:val="22"/>
          <w:lang w:val="es-PE"/>
        </w:rPr>
      </w:pPr>
    </w:p>
    <w:p w14:paraId="2F0E0A4A" w14:textId="77777777" w:rsidR="00920491" w:rsidRDefault="00920491">
      <w:pPr>
        <w:ind w:left="142" w:hanging="142"/>
        <w:rPr>
          <w:rFonts w:ascii="Arial" w:hAnsi="Arial" w:cs="Arial"/>
          <w:bCs/>
          <w:sz w:val="22"/>
          <w:szCs w:val="22"/>
          <w:lang w:val="es-PE"/>
        </w:rPr>
      </w:pPr>
    </w:p>
    <w:p w14:paraId="5BCF986C" w14:textId="28F3E111" w:rsidR="00A06A9C" w:rsidRDefault="00AD381A">
      <w:pPr>
        <w:ind w:left="142" w:hanging="142"/>
        <w:rPr>
          <w:rFonts w:ascii="Arial" w:hAnsi="Arial" w:cs="Arial"/>
          <w:bCs/>
          <w:sz w:val="22"/>
          <w:szCs w:val="22"/>
          <w:lang w:val="es-PE"/>
        </w:rPr>
      </w:pPr>
      <w:r>
        <w:rPr>
          <w:rFonts w:ascii="Arial" w:hAnsi="Arial" w:cs="Arial"/>
          <w:bCs/>
          <w:sz w:val="22"/>
          <w:szCs w:val="22"/>
          <w:lang w:val="es-PE"/>
        </w:rPr>
        <w:t>Figura 6</w:t>
      </w:r>
    </w:p>
    <w:p w14:paraId="4617451F" w14:textId="77777777" w:rsidR="00A06A9C" w:rsidRDefault="00AD381A">
      <w:pPr>
        <w:ind w:left="142"/>
        <w:jc w:val="center"/>
        <w:rPr>
          <w:rFonts w:ascii="Arial" w:hAnsi="Arial" w:cs="Arial"/>
          <w:b/>
          <w:sz w:val="22"/>
          <w:szCs w:val="22"/>
          <w:lang w:val="es-PE"/>
        </w:rPr>
      </w:pPr>
      <w:r>
        <w:rPr>
          <w:rFonts w:ascii="Arial" w:hAnsi="Arial" w:cs="Arial"/>
          <w:b/>
          <w:noProof/>
          <w:sz w:val="22"/>
          <w:szCs w:val="22"/>
          <w:lang w:val="es-PE"/>
        </w:rPr>
        <w:drawing>
          <wp:anchor distT="0" distB="0" distL="0" distR="0" simplePos="0" relativeHeight="5" behindDoc="0" locked="0" layoutInCell="0" allowOverlap="1" wp14:anchorId="406A84DA" wp14:editId="51778266">
            <wp:simplePos x="0" y="0"/>
            <wp:positionH relativeFrom="margin">
              <wp:align>left</wp:align>
            </wp:positionH>
            <wp:positionV relativeFrom="paragraph">
              <wp:posOffset>160020</wp:posOffset>
            </wp:positionV>
            <wp:extent cx="6492240" cy="439737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3"/>
                    <a:srcRect l="487" t="959"/>
                    <a:stretch>
                      <a:fillRect/>
                    </a:stretch>
                  </pic:blipFill>
                  <pic:spPr bwMode="auto">
                    <a:xfrm>
                      <a:off x="0" y="0"/>
                      <a:ext cx="6492240" cy="4397375"/>
                    </a:xfrm>
                    <a:prstGeom prst="rect">
                      <a:avLst/>
                    </a:prstGeom>
                    <a:noFill/>
                  </pic:spPr>
                </pic:pic>
              </a:graphicData>
            </a:graphic>
          </wp:anchor>
        </w:drawing>
      </w:r>
    </w:p>
    <w:p w14:paraId="05C38098" w14:textId="77777777" w:rsidR="00A06A9C" w:rsidRDefault="00AD381A">
      <w:pPr>
        <w:ind w:left="142" w:hanging="142"/>
        <w:jc w:val="center"/>
        <w:rPr>
          <w:rFonts w:ascii="Arial" w:hAnsi="Arial" w:cs="Arial"/>
          <w:b/>
          <w:sz w:val="22"/>
          <w:szCs w:val="22"/>
          <w:lang w:val="es-PE"/>
        </w:rPr>
      </w:pPr>
      <w:r>
        <w:br w:type="page"/>
      </w:r>
    </w:p>
    <w:p w14:paraId="382901E3" w14:textId="77777777" w:rsidR="00A06A9C" w:rsidRDefault="00AD381A">
      <w:pPr>
        <w:rPr>
          <w:rFonts w:ascii="Arial" w:hAnsi="Arial" w:cs="Arial"/>
          <w:b/>
          <w:sz w:val="22"/>
          <w:szCs w:val="22"/>
          <w:lang w:val="es-PE"/>
        </w:rPr>
      </w:pPr>
      <w:r>
        <w:rPr>
          <w:rFonts w:ascii="Arial" w:hAnsi="Arial" w:cs="Arial"/>
          <w:b/>
          <w:sz w:val="22"/>
          <w:szCs w:val="22"/>
          <w:lang w:val="es-PE"/>
        </w:rPr>
        <w:lastRenderedPageBreak/>
        <w:t>AUTORIZACIÓN DE PARTICIPACIÓN</w:t>
      </w:r>
    </w:p>
    <w:p w14:paraId="183A43EC" w14:textId="77777777" w:rsidR="00A06A9C" w:rsidRDefault="00A06A9C">
      <w:pPr>
        <w:ind w:left="142" w:hanging="142"/>
        <w:jc w:val="both"/>
        <w:rPr>
          <w:rFonts w:ascii="Arial" w:hAnsi="Arial" w:cs="Arial"/>
          <w:bCs/>
          <w:sz w:val="22"/>
          <w:szCs w:val="22"/>
          <w:lang w:val="es-PE"/>
        </w:rPr>
      </w:pPr>
    </w:p>
    <w:p w14:paraId="0E4C8223" w14:textId="77777777" w:rsidR="00A06A9C" w:rsidRDefault="00A06A9C">
      <w:pPr>
        <w:ind w:left="142" w:hanging="142"/>
        <w:jc w:val="both"/>
        <w:rPr>
          <w:rFonts w:ascii="Arial" w:hAnsi="Arial" w:cs="Arial"/>
          <w:bCs/>
          <w:sz w:val="22"/>
          <w:szCs w:val="22"/>
          <w:lang w:val="es-PE"/>
        </w:rPr>
      </w:pPr>
    </w:p>
    <w:p w14:paraId="2829448B" w14:textId="77777777" w:rsidR="00A06A9C" w:rsidRDefault="00A06A9C">
      <w:pPr>
        <w:spacing w:line="480" w:lineRule="auto"/>
        <w:ind w:left="142" w:hanging="142"/>
        <w:jc w:val="both"/>
        <w:rPr>
          <w:rFonts w:ascii="Arial" w:hAnsi="Arial" w:cs="Arial"/>
          <w:bCs/>
          <w:sz w:val="22"/>
          <w:szCs w:val="22"/>
          <w:lang w:val="es-PE"/>
        </w:rPr>
      </w:pPr>
    </w:p>
    <w:p w14:paraId="52375B71" w14:textId="77777777" w:rsidR="00A06A9C" w:rsidRDefault="00AD381A">
      <w:pPr>
        <w:spacing w:line="480" w:lineRule="auto"/>
        <w:ind w:left="142" w:hanging="142"/>
        <w:jc w:val="both"/>
        <w:rPr>
          <w:rFonts w:ascii="Arial" w:hAnsi="Arial" w:cs="Arial"/>
          <w:bCs/>
          <w:sz w:val="22"/>
          <w:szCs w:val="22"/>
          <w:lang w:val="es-PE"/>
        </w:rPr>
      </w:pPr>
      <w:r>
        <w:rPr>
          <w:rFonts w:ascii="Arial" w:hAnsi="Arial" w:cs="Arial"/>
          <w:bCs/>
          <w:sz w:val="22"/>
          <w:szCs w:val="22"/>
          <w:lang w:val="es-PE"/>
        </w:rPr>
        <w:t>Yo Cesar Farfán, Gerente Corporativo de Exploraciones Regionales, Volcan Compañía Minera S.A.A.; autorizo que el trabajo titulado “8 Metales Críticos en Sistemas Mineralizados Cordilleranos: Un Modelo de Exploración Andino” presentado por el autor Cesar Farfán y coautor Ronner Bendezú sea presentado en el concurso del Premio Nacional de Minería del evento PERUMIN 37 Convención Minera en las fechas del 22 al 26 de setiembre del 2025 en la ciudad de Arequipa.</w:t>
      </w:r>
    </w:p>
    <w:p w14:paraId="30BBDAD0" w14:textId="77777777" w:rsidR="00A06A9C" w:rsidRDefault="00A06A9C">
      <w:pPr>
        <w:spacing w:line="480" w:lineRule="auto"/>
        <w:ind w:left="142" w:hanging="142"/>
        <w:jc w:val="both"/>
        <w:rPr>
          <w:rFonts w:ascii="Arial" w:hAnsi="Arial" w:cs="Arial"/>
          <w:bCs/>
          <w:sz w:val="22"/>
          <w:szCs w:val="22"/>
          <w:lang w:val="es-PE"/>
        </w:rPr>
      </w:pPr>
    </w:p>
    <w:p w14:paraId="31C63275" w14:textId="77777777" w:rsidR="00A06A9C" w:rsidRDefault="00AD381A">
      <w:pPr>
        <w:ind w:left="142" w:hanging="142"/>
        <w:jc w:val="both"/>
        <w:rPr>
          <w:rFonts w:ascii="Arial" w:hAnsi="Arial" w:cs="Arial"/>
          <w:bCs/>
          <w:sz w:val="22"/>
          <w:szCs w:val="22"/>
          <w:lang w:val="es-PE"/>
        </w:rPr>
      </w:pPr>
      <w:r>
        <w:rPr>
          <w:rFonts w:ascii="Arial" w:hAnsi="Arial" w:cs="Arial"/>
          <w:bCs/>
          <w:sz w:val="22"/>
          <w:szCs w:val="22"/>
          <w:lang w:val="es-PE"/>
        </w:rPr>
        <w:t>___________</w:t>
      </w:r>
    </w:p>
    <w:p w14:paraId="1B8A84A1" w14:textId="77777777" w:rsidR="00A06A9C" w:rsidRDefault="00AD381A">
      <w:pPr>
        <w:ind w:left="142" w:hanging="142"/>
        <w:jc w:val="both"/>
        <w:rPr>
          <w:rFonts w:ascii="Arial" w:hAnsi="Arial" w:cs="Arial"/>
          <w:bCs/>
          <w:sz w:val="22"/>
          <w:szCs w:val="22"/>
          <w:lang w:val="es-PE"/>
        </w:rPr>
      </w:pPr>
      <w:r>
        <w:rPr>
          <w:rFonts w:ascii="Arial" w:hAnsi="Arial" w:cs="Arial"/>
          <w:bCs/>
          <w:sz w:val="22"/>
          <w:szCs w:val="22"/>
          <w:lang w:val="es-PE"/>
        </w:rPr>
        <w:t>Cesar Farfan</w:t>
      </w:r>
    </w:p>
    <w:p w14:paraId="2C0ECAF6" w14:textId="77777777" w:rsidR="00A06A9C" w:rsidRDefault="00AD381A">
      <w:pPr>
        <w:ind w:left="142" w:hanging="142"/>
        <w:jc w:val="both"/>
        <w:rPr>
          <w:rFonts w:ascii="Arial" w:hAnsi="Arial" w:cs="Arial"/>
          <w:bCs/>
          <w:sz w:val="22"/>
          <w:szCs w:val="22"/>
          <w:lang w:val="es-PE"/>
        </w:rPr>
      </w:pPr>
      <w:r>
        <w:rPr>
          <w:rFonts w:ascii="Arial" w:hAnsi="Arial" w:cs="Arial"/>
          <w:bCs/>
          <w:sz w:val="22"/>
          <w:szCs w:val="22"/>
          <w:lang w:val="es-PE"/>
        </w:rPr>
        <w:t>DNI 05643615</w:t>
      </w:r>
    </w:p>
    <w:p w14:paraId="4E8D1B3B" w14:textId="77777777" w:rsidR="00A06A9C" w:rsidRDefault="00AD381A">
      <w:pPr>
        <w:ind w:left="142" w:hanging="142"/>
        <w:jc w:val="both"/>
        <w:rPr>
          <w:rFonts w:ascii="Arial" w:hAnsi="Arial" w:cs="Arial"/>
          <w:bCs/>
          <w:sz w:val="22"/>
          <w:szCs w:val="22"/>
          <w:lang w:val="es-PE"/>
        </w:rPr>
      </w:pPr>
      <w:r>
        <w:rPr>
          <w:rFonts w:ascii="Arial" w:hAnsi="Arial" w:cs="Arial"/>
          <w:bCs/>
          <w:sz w:val="22"/>
          <w:szCs w:val="22"/>
          <w:lang w:val="es-PE"/>
        </w:rPr>
        <w:t>18/07/2025</w:t>
      </w:r>
    </w:p>
    <w:p w14:paraId="165A7470" w14:textId="77777777" w:rsidR="00A06A9C" w:rsidRDefault="00A06A9C">
      <w:pPr>
        <w:spacing w:line="480" w:lineRule="auto"/>
        <w:ind w:left="142" w:hanging="142"/>
        <w:jc w:val="both"/>
        <w:rPr>
          <w:rFonts w:ascii="Arial" w:hAnsi="Arial" w:cs="Arial"/>
          <w:bCs/>
          <w:sz w:val="22"/>
          <w:szCs w:val="22"/>
          <w:lang w:val="es-PE"/>
        </w:rPr>
      </w:pPr>
    </w:p>
    <w:p w14:paraId="2731A389" w14:textId="77777777" w:rsidR="00A06A9C" w:rsidRDefault="00AD381A">
      <w:pPr>
        <w:spacing w:line="480" w:lineRule="auto"/>
        <w:ind w:left="142" w:hanging="142"/>
        <w:jc w:val="both"/>
        <w:rPr>
          <w:rFonts w:ascii="Arial" w:hAnsi="Arial" w:cs="Arial"/>
          <w:bCs/>
          <w:sz w:val="22"/>
          <w:szCs w:val="22"/>
          <w:lang w:val="es-PE"/>
        </w:rPr>
      </w:pPr>
      <w:r>
        <w:rPr>
          <w:rFonts w:ascii="Arial" w:hAnsi="Arial" w:cs="Arial"/>
          <w:bCs/>
          <w:sz w:val="22"/>
          <w:szCs w:val="22"/>
          <w:lang w:val="es-PE"/>
        </w:rPr>
        <w:t xml:space="preserve">Nota: </w:t>
      </w:r>
    </w:p>
    <w:p w14:paraId="365B971C" w14:textId="77777777" w:rsidR="00A06A9C" w:rsidRDefault="00AD381A">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72C0ECED" w14:textId="77777777" w:rsidR="00A06A9C" w:rsidRDefault="00AD381A">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6E4E458B" w14:textId="77777777" w:rsidR="00A06A9C" w:rsidRDefault="00AD381A">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4BCED2AB" w14:textId="77777777" w:rsidR="00A06A9C" w:rsidRDefault="00A06A9C">
      <w:pPr>
        <w:spacing w:line="480" w:lineRule="auto"/>
        <w:ind w:left="142" w:hanging="142"/>
        <w:jc w:val="both"/>
        <w:rPr>
          <w:rFonts w:ascii="Arial" w:hAnsi="Arial" w:cs="Arial"/>
          <w:bCs/>
          <w:sz w:val="22"/>
          <w:szCs w:val="22"/>
          <w:lang w:val="es-PE"/>
        </w:rPr>
      </w:pPr>
    </w:p>
    <w:p w14:paraId="5874B69F" w14:textId="77777777" w:rsidR="00A06A9C" w:rsidRDefault="00A06A9C">
      <w:pPr>
        <w:ind w:left="142" w:hanging="142"/>
        <w:jc w:val="both"/>
        <w:rPr>
          <w:rFonts w:ascii="Arial" w:hAnsi="Arial" w:cs="Arial"/>
          <w:bCs/>
          <w:sz w:val="22"/>
          <w:szCs w:val="22"/>
          <w:lang w:val="es-PE"/>
        </w:rPr>
      </w:pPr>
    </w:p>
    <w:p w14:paraId="108EDD10" w14:textId="77777777" w:rsidR="00A06A9C" w:rsidRDefault="00A06A9C">
      <w:pPr>
        <w:ind w:left="142" w:hanging="142"/>
        <w:jc w:val="both"/>
        <w:rPr>
          <w:rFonts w:ascii="Arial" w:hAnsi="Arial" w:cs="Arial"/>
          <w:bCs/>
          <w:sz w:val="22"/>
          <w:szCs w:val="22"/>
          <w:lang w:val="es-PE"/>
        </w:rPr>
      </w:pPr>
    </w:p>
    <w:sectPr w:rsidR="00A06A9C">
      <w:type w:val="continuous"/>
      <w:pgSz w:w="11906" w:h="16838"/>
      <w:pgMar w:top="1134" w:right="680" w:bottom="964" w:left="851" w:header="680" w:footer="567"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CDBD90" w14:textId="77777777" w:rsidR="004E7F63" w:rsidRDefault="004E7F63">
      <w:r>
        <w:separator/>
      </w:r>
    </w:p>
  </w:endnote>
  <w:endnote w:type="continuationSeparator" w:id="0">
    <w:p w14:paraId="6F512C73" w14:textId="77777777" w:rsidR="004E7F63" w:rsidRDefault="004E7F6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Arial Unicode MS">
    <w:altName w:val="Arial"/>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7E6F" w14:textId="77777777" w:rsidR="00A06A9C" w:rsidRDefault="00AD381A">
    <w:pPr>
      <w:pStyle w:val="Footer"/>
    </w:pPr>
    <w:r>
      <w:rPr>
        <w:noProof/>
      </w:rPr>
      <mc:AlternateContent>
        <mc:Choice Requires="wps">
          <w:drawing>
            <wp:anchor distT="0" distB="0" distL="0" distR="0" simplePos="0" relativeHeight="3" behindDoc="1" locked="0" layoutInCell="0" allowOverlap="1" wp14:anchorId="73D50283" wp14:editId="4DCE4EC1">
              <wp:simplePos x="0" y="0"/>
              <wp:positionH relativeFrom="margin">
                <wp:align>center</wp:align>
              </wp:positionH>
              <wp:positionV relativeFrom="paragraph">
                <wp:posOffset>635</wp:posOffset>
              </wp:positionV>
              <wp:extent cx="14605" cy="14605"/>
              <wp:effectExtent l="0" t="0" r="0" b="0"/>
              <wp:wrapSquare wrapText="bothSides"/>
              <wp:docPr id="2" name="Frame2"/>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6FA4852C" w14:textId="77777777" w:rsidR="00A06A9C" w:rsidRDefault="00AD381A">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tIns="0" rIns="0" bIns="0" anchor="t">
                      <a:spAutoFit/>
                    </wps:bodyPr>
                  </wps:wsp>
                </a:graphicData>
              </a:graphic>
            </wp:anchor>
          </w:drawing>
        </mc:Choice>
        <mc:Fallback>
          <w:pict>
            <v:rect w14:anchorId="73D50283" id="Frame2" o:spid="_x0000_s1027" style="position:absolute;margin-left:0;margin-top:.05pt;width:1.15pt;height:1.15pt;z-index:-50331647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" o:allowincell="f" filled="f" stroked="f" strokeweight="0">
              <v:textbox style="mso-fit-shape-to-text:t" inset="0,0,0,0">
                <w:txbxContent>
                  <w:p w14:paraId="6FA4852C" w14:textId="77777777" w:rsidR="00A06A9C" w:rsidRDefault="00AD381A">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C2C99" w14:textId="77777777" w:rsidR="00A06A9C" w:rsidRDefault="00A06A9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397B7" w14:textId="77777777" w:rsidR="00A06A9C" w:rsidRDefault="00A06A9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CDE1B3" w14:textId="77777777" w:rsidR="004E7F63" w:rsidRDefault="004E7F63">
      <w:r>
        <w:separator/>
      </w:r>
    </w:p>
  </w:footnote>
  <w:footnote w:type="continuationSeparator" w:id="0">
    <w:p w14:paraId="73EDBACD" w14:textId="77777777" w:rsidR="004E7F63" w:rsidRDefault="004E7F6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22183" w14:textId="77777777" w:rsidR="00A06A9C" w:rsidRDefault="00AD381A">
    <w:pPr>
      <w:pStyle w:val="Header"/>
      <w:ind w:right="360" w:firstLine="360"/>
    </w:pPr>
    <w:r>
      <w:rPr>
        <w:noProof/>
      </w:rPr>
      <mc:AlternateContent>
        <mc:Choice Requires="wps">
          <w:drawing>
            <wp:anchor distT="0" distB="0" distL="0" distR="0" simplePos="0" relativeHeight="2" behindDoc="1" locked="0" layoutInCell="0" allowOverlap="1" wp14:anchorId="39EF4ABD" wp14:editId="2C1319E4">
              <wp:simplePos x="0" y="0"/>
              <wp:positionH relativeFrom="margin">
                <wp:align>outside</wp:align>
              </wp:positionH>
              <wp:positionV relativeFrom="paragraph">
                <wp:posOffset>635</wp:posOffset>
              </wp:positionV>
              <wp:extent cx="14605" cy="146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7EB022FE" w14:textId="77777777" w:rsidR="00A06A9C" w:rsidRDefault="00AD381A">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wps:txbx>
                    <wps:bodyPr lIns="0" tIns="0" rIns="0" bIns="0" anchor="t">
                      <a:spAutoFit/>
                    </wps:bodyPr>
                  </wps:wsp>
                </a:graphicData>
              </a:graphic>
            </wp:anchor>
          </w:drawing>
        </mc:Choice>
        <mc:Fallback>
          <w:pict>
            <v:rect w14:anchorId="39EF4ABD" id="Frame1" o:spid="_x0000_s1026" style="position:absolute;left:0;text-align:left;margin-left:-50.05pt;margin-top:.05pt;width:1.15pt;height:1.15pt;z-index:-503316478;visibility:visible;mso-wrap-style:square;mso-wrap-distance-left:0;mso-wrap-distance-top:0;mso-wrap-distance-right:0;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7EB022FE" w14:textId="77777777" w:rsidR="00A06A9C" w:rsidRDefault="00AD381A">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A5481" w14:textId="77777777" w:rsidR="00A06A9C" w:rsidRDefault="00A06A9C">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55247" w14:textId="77777777" w:rsidR="00A06A9C" w:rsidRDefault="00A06A9C">
    <w:pPr>
      <w:pStyle w:val="Header"/>
      <w:ind w:right="360" w:firstLine="360"/>
      <w:jc w:val="center"/>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A46712"/>
    <w:multiLevelType w:val="multilevel"/>
    <w:tmpl w:val="CD54C0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E2D7BB3"/>
    <w:multiLevelType w:val="multilevel"/>
    <w:tmpl w:val="A8BA863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16cid:durableId="1355037467">
    <w:abstractNumId w:val="1"/>
  </w:num>
  <w:num w:numId="2" w16cid:durableId="150262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A9C"/>
    <w:rsid w:val="00012799"/>
    <w:rsid w:val="000267FB"/>
    <w:rsid w:val="00057F3A"/>
    <w:rsid w:val="00060CE7"/>
    <w:rsid w:val="00091E28"/>
    <w:rsid w:val="000A6AAB"/>
    <w:rsid w:val="000F18F6"/>
    <w:rsid w:val="000F424D"/>
    <w:rsid w:val="00147F53"/>
    <w:rsid w:val="001656C3"/>
    <w:rsid w:val="00195AE9"/>
    <w:rsid w:val="001B22AB"/>
    <w:rsid w:val="001F5F23"/>
    <w:rsid w:val="00217FA6"/>
    <w:rsid w:val="002801D9"/>
    <w:rsid w:val="0029018F"/>
    <w:rsid w:val="002A65DD"/>
    <w:rsid w:val="002D2391"/>
    <w:rsid w:val="002D48D9"/>
    <w:rsid w:val="002F172A"/>
    <w:rsid w:val="002F5654"/>
    <w:rsid w:val="003547C4"/>
    <w:rsid w:val="00384F1D"/>
    <w:rsid w:val="00386DB5"/>
    <w:rsid w:val="003B285A"/>
    <w:rsid w:val="003E0480"/>
    <w:rsid w:val="00455220"/>
    <w:rsid w:val="004B78F4"/>
    <w:rsid w:val="004E7F63"/>
    <w:rsid w:val="00506ACF"/>
    <w:rsid w:val="00525E88"/>
    <w:rsid w:val="005A1080"/>
    <w:rsid w:val="005A5561"/>
    <w:rsid w:val="005F47F2"/>
    <w:rsid w:val="0060308B"/>
    <w:rsid w:val="00613AF5"/>
    <w:rsid w:val="00623E3A"/>
    <w:rsid w:val="00630523"/>
    <w:rsid w:val="00657180"/>
    <w:rsid w:val="006A4B35"/>
    <w:rsid w:val="007017BE"/>
    <w:rsid w:val="007426A2"/>
    <w:rsid w:val="00774577"/>
    <w:rsid w:val="007B36C1"/>
    <w:rsid w:val="0080671D"/>
    <w:rsid w:val="00825037"/>
    <w:rsid w:val="00850258"/>
    <w:rsid w:val="008A5969"/>
    <w:rsid w:val="008D7721"/>
    <w:rsid w:val="008E7118"/>
    <w:rsid w:val="00903565"/>
    <w:rsid w:val="00906B58"/>
    <w:rsid w:val="00920491"/>
    <w:rsid w:val="00952819"/>
    <w:rsid w:val="00961682"/>
    <w:rsid w:val="00970759"/>
    <w:rsid w:val="0097266D"/>
    <w:rsid w:val="009D2215"/>
    <w:rsid w:val="00A02082"/>
    <w:rsid w:val="00A02E3B"/>
    <w:rsid w:val="00A06A9C"/>
    <w:rsid w:val="00A63D45"/>
    <w:rsid w:val="00A77133"/>
    <w:rsid w:val="00A80054"/>
    <w:rsid w:val="00A817C0"/>
    <w:rsid w:val="00AA760F"/>
    <w:rsid w:val="00AB09EF"/>
    <w:rsid w:val="00AD381A"/>
    <w:rsid w:val="00AE4025"/>
    <w:rsid w:val="00B31391"/>
    <w:rsid w:val="00BA136B"/>
    <w:rsid w:val="00BF1CD9"/>
    <w:rsid w:val="00BF2AAE"/>
    <w:rsid w:val="00C03A4D"/>
    <w:rsid w:val="00C1732F"/>
    <w:rsid w:val="00C47D12"/>
    <w:rsid w:val="00C80B2B"/>
    <w:rsid w:val="00C87B53"/>
    <w:rsid w:val="00CB719B"/>
    <w:rsid w:val="00D202F1"/>
    <w:rsid w:val="00D63666"/>
    <w:rsid w:val="00D90D94"/>
    <w:rsid w:val="00DD38E7"/>
    <w:rsid w:val="00E03766"/>
    <w:rsid w:val="00EA36E6"/>
    <w:rsid w:val="00EB21D8"/>
    <w:rsid w:val="00EF046F"/>
    <w:rsid w:val="00F24276"/>
    <w:rsid w:val="00F57F39"/>
    <w:rsid w:val="00F6364F"/>
    <w:rsid w:val="00F878D4"/>
    <w:rsid w:val="00FA5ADC"/>
    <w:rsid w:val="00FC3651"/>
  </w:rsids>
  <m:mathPr>
    <m:mathFont m:val="Cambria Math"/>
    <m:brkBin m:val="before"/>
    <m:brkBinSub m:val="--"/>
    <m:smallFrac m:val="0"/>
    <m:dispDef/>
    <m:lMargin m:val="0"/>
    <m:rMargin m:val="0"/>
    <m:defJc m:val="centerGroup"/>
    <m:wrapIndent m:val="1440"/>
    <m:intLim m:val="subSup"/>
    <m:naryLim m:val="undOvr"/>
  </m:mathPr>
  <w:themeFontLang w:val="fr-F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B6560"/>
  <w15:docId w15:val="{60E44F39-5BF4-4D9E-901C-4F7345E07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erChar">
    <w:name w:val="Header Char"/>
    <w:link w:val="Header"/>
    <w:uiPriority w:val="99"/>
    <w:qFormat/>
    <w:rsid w:val="004D469A"/>
    <w:rPr>
      <w:sz w:val="24"/>
      <w:szCs w:val="24"/>
    </w:rPr>
  </w:style>
  <w:style w:type="character" w:customStyle="1" w:styleId="FooterChar">
    <w:name w:val="Footer Char"/>
    <w:link w:val="Footer"/>
    <w:uiPriority w:val="99"/>
    <w:qFormat/>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character" w:customStyle="1" w:styleId="BalloonTextChar">
    <w:name w:val="Balloon Text Char"/>
    <w:basedOn w:val="DefaultParagraphFont"/>
    <w:link w:val="BalloonText"/>
    <w:uiPriority w:val="99"/>
    <w:semiHidden/>
    <w:qFormat/>
    <w:rsid w:val="00C249F1"/>
    <w:rPr>
      <w:rFonts w:ascii="Tahoma" w:hAnsi="Tahoma" w:cs="Tahoma"/>
      <w:sz w:val="16"/>
      <w:szCs w:val="16"/>
    </w:rPr>
  </w:style>
  <w:style w:type="character" w:styleId="UnresolvedMention">
    <w:name w:val="Unresolved Mention"/>
    <w:basedOn w:val="DefaultParagraphFont"/>
    <w:uiPriority w:val="99"/>
    <w:semiHidden/>
    <w:unhideWhenUsed/>
    <w:qFormat/>
    <w:rsid w:val="0007002B"/>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Arial Unicode MS" w:hAnsi="Liberation Sans" w:cs="Arial Unicode MS"/>
      <w:sz w:val="28"/>
      <w:szCs w:val="28"/>
    </w:rPr>
  </w:style>
  <w:style w:type="paragraph" w:styleId="BodyText">
    <w:name w:val="Body Text"/>
    <w:basedOn w:val="Normal"/>
    <w:pPr>
      <w:spacing w:after="140" w:line="276" w:lineRule="auto"/>
    </w:pPr>
  </w:style>
  <w:style w:type="paragraph" w:styleId="List">
    <w:name w:val="List"/>
    <w:basedOn w:val="BodyText"/>
    <w:rPr>
      <w:rFonts w:cs="Arial Unicode MS"/>
    </w:rPr>
  </w:style>
  <w:style w:type="paragraph" w:styleId="Captio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Header">
    <w:name w:val="header"/>
    <w:basedOn w:val="Normal"/>
    <w:link w:val="HeaderChar"/>
    <w:uiPriority w:val="99"/>
    <w:unhideWhenUsed/>
    <w:rsid w:val="004D469A"/>
    <w:pPr>
      <w:tabs>
        <w:tab w:val="center" w:pos="4536"/>
        <w:tab w:val="right" w:pos="9072"/>
      </w:tabs>
    </w:pPr>
  </w:style>
  <w:style w:type="paragraph" w:styleId="Footer">
    <w:name w:val="footer"/>
    <w:basedOn w:val="Normal"/>
    <w:link w:val="FooterChar"/>
    <w:uiPriority w:val="99"/>
    <w:unhideWhenUsed/>
    <w:rsid w:val="004D469A"/>
    <w:pPr>
      <w:tabs>
        <w:tab w:val="center" w:pos="4536"/>
        <w:tab w:val="right" w:pos="9072"/>
      </w:tabs>
    </w:pPr>
  </w:style>
  <w:style w:type="paragraph" w:styleId="BalloonText">
    <w:name w:val="Balloon Text"/>
    <w:basedOn w:val="Normal"/>
    <w:link w:val="BalloonTextChar"/>
    <w:uiPriority w:val="99"/>
    <w:semiHidden/>
    <w:unhideWhenUsed/>
    <w:qFormat/>
    <w:rsid w:val="00C249F1"/>
    <w:rPr>
      <w:rFonts w:ascii="Tahoma" w:hAnsi="Tahoma" w:cs="Tahoma"/>
      <w:sz w:val="16"/>
      <w:szCs w:val="16"/>
    </w:rPr>
  </w:style>
  <w:style w:type="paragraph" w:customStyle="1" w:styleId="FrameContents">
    <w:name w:val="Frame Contents"/>
    <w:basedOn w:val="Normal"/>
    <w:qFormat/>
  </w:style>
  <w:style w:type="paragraph" w:styleId="ListParagraph">
    <w:name w:val="List Paragraph"/>
    <w:basedOn w:val="Normal"/>
    <w:uiPriority w:val="34"/>
    <w:qFormat/>
    <w:rsid w:val="000F5410"/>
    <w:pPr>
      <w:ind w:left="720"/>
      <w:contextualSpacing/>
    </w:pPr>
  </w:style>
  <w:style w:type="paragraph" w:customStyle="1" w:styleId="FrameContentsuser">
    <w:name w:val="Frame Contents (us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cfarfan@volcan.com.pe" TargetMode="External"/><Relationship Id="rId13" Type="http://schemas.openxmlformats.org/officeDocument/2006/relationships/footer" Target="footer2.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mailto:rbendezu@volcan.com.pe" TargetMode="External"/><Relationship Id="rId14" Type="http://schemas.openxmlformats.org/officeDocument/2006/relationships/header" Target="header3.xml"/><Relationship Id="rId22" Type="http://schemas.openxmlformats.org/officeDocument/2006/relationships/image" Target="media/image5.jpeg"/></Relationships>
</file>

<file path=word/theme/theme1.xml><?xml version="1.0" encoding="utf-8"?>
<a:theme xmlns:a="http://schemas.openxmlformats.org/drawingml/2006/main" name="Thème Office">
  <a:themeElements>
    <a:clrScheme name="Bureau">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7A53D-3FB0-4EED-8585-95ED2F34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TotalTime>
  <Pages>13</Pages>
  <Words>5308</Words>
  <Characters>29194</Characters>
  <Application>Microsoft Office Word</Application>
  <DocSecurity>0</DocSecurity>
  <Lines>243</Lines>
  <Paragraphs>68</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34434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Farfan Bernales, Cesar Emilio</dc:creator>
  <cp:lastModifiedBy>Marcos Nieto</cp:lastModifiedBy>
  <cp:revision>88</cp:revision>
  <dcterms:created xsi:type="dcterms:W3CDTF">2025-07-17T12:26:00Z</dcterms:created>
  <dcterms:modified xsi:type="dcterms:W3CDTF">2025-07-17T14:36:00Z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2025-07-08T02:42:00Z</dcterms:created>
  <dc:creator>Thierry Sempéré</dc:creator>
  <dc:description/>
  <dc:language>es-PE</dc:language>
  <cp:lastModifiedBy/>
  <cp:lastPrinted>2015-02-13T19:19:00Z</cp:lastPrinted>
  <dcterms:modified xsi:type="dcterms:W3CDTF">2025-07-16T12:42:41Z</dcterms:modified>
  <cp:revision>105</cp:revision>
  <dc:subject/>
  <dc:title/>
</cp:coreProperties>
</file>